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087F" w14:textId="77777777" w:rsidR="00BF129D" w:rsidRPr="00574F1A" w:rsidRDefault="00BF129D" w:rsidP="00BF129D">
      <w:pPr>
        <w:pStyle w:val="Geenafstand"/>
        <w:rPr>
          <w:rFonts w:ascii="Aptos" w:eastAsia="Calibri" w:hAnsi="Aptos"/>
        </w:rPr>
      </w:pPr>
    </w:p>
    <w:p w14:paraId="5CFCBEE3" w14:textId="36E37280" w:rsidR="00BF129D" w:rsidRPr="00574F1A" w:rsidRDefault="00BF129D" w:rsidP="00BF129D">
      <w:pPr>
        <w:pStyle w:val="Geenafstand"/>
        <w:rPr>
          <w:rFonts w:ascii="Aptos" w:eastAsia="Calibri" w:hAnsi="Aptos"/>
        </w:rPr>
      </w:pPr>
    </w:p>
    <w:p w14:paraId="6733E0A1" w14:textId="77777777" w:rsidR="00BF129D" w:rsidRPr="00574F1A" w:rsidRDefault="00BF129D" w:rsidP="00BF129D">
      <w:pPr>
        <w:pStyle w:val="Geenafstand"/>
        <w:rPr>
          <w:rFonts w:ascii="Aptos" w:eastAsia="Calibri" w:hAnsi="Aptos"/>
          <w:b/>
          <w:bCs/>
        </w:rPr>
      </w:pPr>
      <w:r w:rsidRPr="00574F1A">
        <w:rPr>
          <w:rFonts w:ascii="Aptos" w:hAnsi="Aptos"/>
          <w:noProof/>
        </w:rPr>
        <w:drawing>
          <wp:inline distT="0" distB="0" distL="0" distR="0" wp14:anchorId="6B037233" wp14:editId="23E5FAB0">
            <wp:extent cx="1219199" cy="381001"/>
            <wp:effectExtent l="0" t="0" r="635" b="0"/>
            <wp:docPr id="4" name="Afbeelding 1" descr="C:\Users\Ben\AppData\Local\Temp\TTO_LOGO_SENIOR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hAnsi="Aptos"/>
        </w:rPr>
        <w:tab/>
      </w:r>
      <w:r w:rsidRPr="00574F1A">
        <w:rPr>
          <w:rFonts w:ascii="Aptos" w:eastAsia="Calibri" w:hAnsi="Aptos"/>
        </w:rPr>
        <w:t xml:space="preserve"> </w:t>
      </w:r>
    </w:p>
    <w:p w14:paraId="4C3D7C58" w14:textId="77777777" w:rsidR="00BF129D" w:rsidRPr="00574F1A" w:rsidRDefault="00BF129D" w:rsidP="00BF129D">
      <w:pPr>
        <w:pStyle w:val="Geenafstand"/>
        <w:rPr>
          <w:rFonts w:ascii="Aptos" w:hAnsi="Aptos"/>
        </w:rPr>
      </w:pPr>
    </w:p>
    <w:p w14:paraId="6DD81F79" w14:textId="77777777" w:rsidR="00BF129D" w:rsidRPr="00574F1A" w:rsidRDefault="00BF129D" w:rsidP="00BF129D">
      <w:pPr>
        <w:pStyle w:val="Geenafstand"/>
        <w:rPr>
          <w:rFonts w:ascii="Aptos" w:eastAsia="Verdana" w:hAnsi="Aptos" w:cs="Verdana"/>
        </w:rPr>
      </w:pPr>
    </w:p>
    <w:p w14:paraId="173C4731" w14:textId="77777777" w:rsidR="00BF129D" w:rsidRPr="00574F1A" w:rsidRDefault="00BF129D" w:rsidP="00BF129D">
      <w:pPr>
        <w:rPr>
          <w:rFonts w:ascii="Aptos" w:hAnsi="Aptos"/>
        </w:rPr>
      </w:pPr>
    </w:p>
    <w:p w14:paraId="7E83DB5E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Aan de leerlingen van vwo en tto 6 </w:t>
      </w:r>
    </w:p>
    <w:p w14:paraId="0D375630" w14:textId="77777777" w:rsidR="00BF129D" w:rsidRPr="00574F1A" w:rsidRDefault="00BF129D" w:rsidP="00BF129D">
      <w:pPr>
        <w:rPr>
          <w:rFonts w:ascii="Aptos" w:hAnsi="Aptos"/>
        </w:rPr>
      </w:pPr>
    </w:p>
    <w:p w14:paraId="1EF230C7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Maastricht, 14 augustus 2025</w:t>
      </w:r>
    </w:p>
    <w:p w14:paraId="35313E60" w14:textId="77777777" w:rsidR="00BF129D" w:rsidRPr="00574F1A" w:rsidRDefault="00BF129D" w:rsidP="00BF129D">
      <w:pPr>
        <w:rPr>
          <w:rFonts w:ascii="Aptos" w:hAnsi="Aptos"/>
        </w:rPr>
      </w:pPr>
    </w:p>
    <w:p w14:paraId="3D32AFAF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Beste leerlingen, </w:t>
      </w:r>
    </w:p>
    <w:p w14:paraId="5C8A9900" w14:textId="77777777" w:rsidR="00BF129D" w:rsidRPr="00574F1A" w:rsidRDefault="00BF129D" w:rsidP="00BF129D">
      <w:pPr>
        <w:rPr>
          <w:rFonts w:ascii="Aptos" w:hAnsi="Aptos"/>
        </w:rPr>
      </w:pPr>
    </w:p>
    <w:p w14:paraId="7B676DAB" w14:textId="4324C15C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Wij hopen dat jullie allemaal een fijne vakantie hebben gehad en dat jullie uitgerust en vol goede moed aan het nieuwe schooljaar, het eindexamenjaar, beginnen.</w:t>
      </w:r>
    </w:p>
    <w:p w14:paraId="49E73760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Op woensdag 20 augustus starten wij het schooljaar 2025-2026 met een tweedaags introductieprogramma, dat er als volgt uitziet. </w:t>
      </w:r>
    </w:p>
    <w:p w14:paraId="46443A43" w14:textId="77777777" w:rsidR="00BF129D" w:rsidRPr="00574F1A" w:rsidRDefault="00BF129D" w:rsidP="00BF129D">
      <w:pPr>
        <w:rPr>
          <w:rFonts w:ascii="Aptos" w:hAnsi="Aptos"/>
          <w:b/>
          <w:bCs/>
        </w:rPr>
      </w:pPr>
    </w:p>
    <w:p w14:paraId="286976D7" w14:textId="3DB7E5CA" w:rsidR="00BF129D" w:rsidRPr="00574F1A" w:rsidRDefault="00BF129D" w:rsidP="00BF129D">
      <w:pPr>
        <w:rPr>
          <w:rFonts w:ascii="Aptos" w:hAnsi="Aptos"/>
          <w:b/>
          <w:bCs/>
        </w:rPr>
      </w:pPr>
      <w:r w:rsidRPr="00574F1A">
        <w:rPr>
          <w:rFonts w:ascii="Aptos" w:hAnsi="Aptos"/>
          <w:b/>
          <w:bCs/>
        </w:rPr>
        <w:t>Woensdag 20 augustus</w:t>
      </w:r>
    </w:p>
    <w:p w14:paraId="7100F111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Vandaag wordt uitleg gegeven over je eindexamenjaar en alles wat daarbij komt kijken.</w:t>
      </w:r>
    </w:p>
    <w:p w14:paraId="7664D050" w14:textId="231807AB" w:rsidR="00BF129D" w:rsidRPr="00BF129D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Kijk in het volgende schema hoe laat je waar moet zijn!</w:t>
      </w:r>
    </w:p>
    <w:tbl>
      <w:tblPr>
        <w:tblStyle w:val="Tabelraster"/>
        <w:tblpPr w:leftFromText="141" w:rightFromText="141" w:vertAnchor="text" w:horzAnchor="margin" w:tblpY="137"/>
        <w:tblW w:w="9000" w:type="dxa"/>
        <w:tblLook w:val="04A0" w:firstRow="1" w:lastRow="0" w:firstColumn="1" w:lastColumn="0" w:noHBand="0" w:noVBand="1"/>
      </w:tblPr>
      <w:tblGrid>
        <w:gridCol w:w="1995"/>
        <w:gridCol w:w="1110"/>
        <w:gridCol w:w="1485"/>
        <w:gridCol w:w="1485"/>
        <w:gridCol w:w="1545"/>
        <w:gridCol w:w="1380"/>
      </w:tblGrid>
      <w:tr w:rsidR="00BF129D" w:rsidRPr="00574F1A" w14:paraId="64283FC8" w14:textId="77777777" w:rsidTr="00670027">
        <w:trPr>
          <w:trHeight w:val="300"/>
        </w:trPr>
        <w:tc>
          <w:tcPr>
            <w:tcW w:w="1995" w:type="dxa"/>
          </w:tcPr>
          <w:p w14:paraId="14988E3E" w14:textId="77777777" w:rsidR="00BF129D" w:rsidRPr="00574F1A" w:rsidRDefault="00BF129D" w:rsidP="00670027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1110" w:type="dxa"/>
          </w:tcPr>
          <w:p w14:paraId="3B9599B2" w14:textId="77777777" w:rsidR="00BF129D" w:rsidRPr="00574F1A" w:rsidRDefault="00BF129D" w:rsidP="00670027">
            <w:pPr>
              <w:jc w:val="center"/>
              <w:rPr>
                <w:rFonts w:ascii="Aptos" w:hAnsi="Aptos"/>
                <w:b/>
                <w:bCs/>
                <w:highlight w:val="yellow"/>
              </w:rPr>
            </w:pPr>
            <w:r w:rsidRPr="4C97B7DC">
              <w:rPr>
                <w:rFonts w:ascii="Aptos" w:hAnsi="Aptos"/>
                <w:b/>
                <w:bCs/>
                <w:highlight w:val="yellow"/>
              </w:rPr>
              <w:t>9.30 uur</w:t>
            </w:r>
          </w:p>
        </w:tc>
        <w:tc>
          <w:tcPr>
            <w:tcW w:w="1485" w:type="dxa"/>
          </w:tcPr>
          <w:p w14:paraId="75360BD7" w14:textId="77777777" w:rsidR="00BF129D" w:rsidRPr="00574F1A" w:rsidRDefault="00BF129D" w:rsidP="00670027">
            <w:pPr>
              <w:jc w:val="center"/>
              <w:rPr>
                <w:rFonts w:ascii="Aptos" w:hAnsi="Aptos"/>
                <w:b/>
                <w:bCs/>
                <w:highlight w:val="yellow"/>
              </w:rPr>
            </w:pPr>
            <w:r w:rsidRPr="4C97B7DC">
              <w:rPr>
                <w:rFonts w:ascii="Aptos" w:hAnsi="Aptos"/>
                <w:b/>
                <w:bCs/>
                <w:highlight w:val="yellow"/>
              </w:rPr>
              <w:t>9.30 uur</w:t>
            </w:r>
          </w:p>
        </w:tc>
        <w:tc>
          <w:tcPr>
            <w:tcW w:w="1485" w:type="dxa"/>
          </w:tcPr>
          <w:p w14:paraId="35713091" w14:textId="77777777" w:rsidR="00BF129D" w:rsidRDefault="00BF129D" w:rsidP="00670027">
            <w:pPr>
              <w:jc w:val="center"/>
              <w:rPr>
                <w:rFonts w:ascii="Aptos" w:hAnsi="Aptos"/>
                <w:b/>
                <w:bCs/>
              </w:rPr>
            </w:pPr>
            <w:r w:rsidRPr="4C97B7DC">
              <w:rPr>
                <w:rFonts w:ascii="Aptos" w:hAnsi="Aptos"/>
                <w:b/>
                <w:bCs/>
              </w:rPr>
              <w:t>10.30 uur</w:t>
            </w:r>
          </w:p>
        </w:tc>
        <w:tc>
          <w:tcPr>
            <w:tcW w:w="1545" w:type="dxa"/>
          </w:tcPr>
          <w:p w14:paraId="5260EF16" w14:textId="77777777" w:rsidR="00BF129D" w:rsidRPr="00574F1A" w:rsidRDefault="00BF129D" w:rsidP="00670027">
            <w:pPr>
              <w:jc w:val="center"/>
              <w:rPr>
                <w:rFonts w:ascii="Aptos" w:hAnsi="Aptos"/>
                <w:b/>
                <w:bCs/>
              </w:rPr>
            </w:pPr>
            <w:r w:rsidRPr="00574F1A">
              <w:rPr>
                <w:rFonts w:ascii="Aptos" w:hAnsi="Aptos"/>
                <w:b/>
                <w:bCs/>
              </w:rPr>
              <w:t>11.30 uur</w:t>
            </w:r>
          </w:p>
        </w:tc>
        <w:tc>
          <w:tcPr>
            <w:tcW w:w="1380" w:type="dxa"/>
          </w:tcPr>
          <w:p w14:paraId="6BC0F29C" w14:textId="77777777" w:rsidR="00BF129D" w:rsidRPr="00574F1A" w:rsidRDefault="00BF129D" w:rsidP="00670027">
            <w:pPr>
              <w:jc w:val="center"/>
              <w:rPr>
                <w:rFonts w:ascii="Aptos" w:hAnsi="Aptos"/>
                <w:b/>
                <w:bCs/>
              </w:rPr>
            </w:pPr>
            <w:r w:rsidRPr="00574F1A">
              <w:rPr>
                <w:rFonts w:ascii="Aptos" w:hAnsi="Aptos"/>
                <w:b/>
                <w:bCs/>
              </w:rPr>
              <w:t>12.30 uur</w:t>
            </w:r>
          </w:p>
        </w:tc>
      </w:tr>
      <w:tr w:rsidR="00BF129D" w:rsidRPr="00574F1A" w14:paraId="0BABD80F" w14:textId="77777777" w:rsidTr="00670027">
        <w:trPr>
          <w:trHeight w:val="300"/>
        </w:trPr>
        <w:tc>
          <w:tcPr>
            <w:tcW w:w="1995" w:type="dxa"/>
          </w:tcPr>
          <w:p w14:paraId="7723D842" w14:textId="77777777" w:rsidR="00BF129D" w:rsidRPr="00574F1A" w:rsidRDefault="00BF129D" w:rsidP="00670027">
            <w:pPr>
              <w:rPr>
                <w:rFonts w:ascii="Aptos" w:hAnsi="Aptos"/>
                <w:lang w:val="de-DE"/>
              </w:rPr>
            </w:pPr>
            <w:proofErr w:type="spellStart"/>
            <w:r w:rsidRPr="00574F1A">
              <w:rPr>
                <w:rFonts w:ascii="Aptos" w:hAnsi="Aptos"/>
                <w:lang w:val="de-DE"/>
              </w:rPr>
              <w:t>G.van</w:t>
            </w:r>
            <w:proofErr w:type="spellEnd"/>
            <w:r w:rsidRPr="00574F1A">
              <w:rPr>
                <w:rFonts w:ascii="Aptos" w:hAnsi="Aptos"/>
                <w:lang w:val="de-DE"/>
              </w:rPr>
              <w:t xml:space="preserve"> den Heuvel</w:t>
            </w:r>
          </w:p>
          <w:p w14:paraId="352C5ECD" w14:textId="77777777" w:rsidR="00BF129D" w:rsidRPr="00574F1A" w:rsidRDefault="00BF129D" w:rsidP="00670027">
            <w:pPr>
              <w:rPr>
                <w:rFonts w:ascii="Aptos" w:hAnsi="Aptos"/>
                <w:lang w:val="de-DE"/>
              </w:rPr>
            </w:pPr>
            <w:r w:rsidRPr="00574F1A">
              <w:rPr>
                <w:rFonts w:ascii="Aptos" w:hAnsi="Aptos"/>
                <w:lang w:val="de-DE"/>
              </w:rPr>
              <w:t xml:space="preserve">15 </w:t>
            </w:r>
            <w:proofErr w:type="spellStart"/>
            <w:r w:rsidRPr="00574F1A">
              <w:rPr>
                <w:rFonts w:ascii="Aptos" w:hAnsi="Aptos"/>
                <w:lang w:val="de-DE"/>
              </w:rPr>
              <w:t>lln</w:t>
            </w:r>
            <w:proofErr w:type="spellEnd"/>
          </w:p>
        </w:tc>
        <w:tc>
          <w:tcPr>
            <w:tcW w:w="1110" w:type="dxa"/>
          </w:tcPr>
          <w:p w14:paraId="023DBDDC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15A95D2B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</w:tc>
        <w:tc>
          <w:tcPr>
            <w:tcW w:w="1485" w:type="dxa"/>
          </w:tcPr>
          <w:p w14:paraId="1D67EF9A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  <w:r>
              <w:br/>
            </w:r>
            <w:r w:rsidRPr="4C97B7DC">
              <w:rPr>
                <w:rFonts w:ascii="Aptos" w:hAnsi="Aptos"/>
              </w:rPr>
              <w:t>mpc2</w:t>
            </w:r>
          </w:p>
        </w:tc>
        <w:tc>
          <w:tcPr>
            <w:tcW w:w="1485" w:type="dxa"/>
          </w:tcPr>
          <w:p w14:paraId="375F9B2C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m213-m214</w:t>
            </w:r>
          </w:p>
        </w:tc>
        <w:tc>
          <w:tcPr>
            <w:tcW w:w="1545" w:type="dxa"/>
          </w:tcPr>
          <w:p w14:paraId="69D0B19C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</w:t>
            </w:r>
          </w:p>
          <w:p w14:paraId="063AAA95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</w:tc>
        <w:tc>
          <w:tcPr>
            <w:tcW w:w="1380" w:type="dxa"/>
          </w:tcPr>
          <w:p w14:paraId="13AEC1BD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324B3E90" w14:textId="77777777" w:rsidR="00BF129D" w:rsidRPr="00574F1A" w:rsidRDefault="00BF129D" w:rsidP="00670027">
            <w:pPr>
              <w:jc w:val="center"/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41C3CB7D" w14:textId="77777777" w:rsidTr="00670027">
        <w:trPr>
          <w:trHeight w:val="300"/>
        </w:trPr>
        <w:tc>
          <w:tcPr>
            <w:tcW w:w="1995" w:type="dxa"/>
          </w:tcPr>
          <w:p w14:paraId="5A8C5E56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F. Ruts</w:t>
            </w:r>
          </w:p>
          <w:p w14:paraId="560BED7F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 xml:space="preserve">15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22A2FC54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61B6D82A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3E8F9F32" w14:textId="77777777" w:rsidR="00BF129D" w:rsidRPr="00620444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26DB1622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3DECEF71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m303</w:t>
            </w:r>
          </w:p>
        </w:tc>
        <w:tc>
          <w:tcPr>
            <w:tcW w:w="1485" w:type="dxa"/>
          </w:tcPr>
          <w:p w14:paraId="45AA9AC4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m213-m214</w:t>
            </w:r>
          </w:p>
        </w:tc>
        <w:tc>
          <w:tcPr>
            <w:tcW w:w="1545" w:type="dxa"/>
          </w:tcPr>
          <w:p w14:paraId="3D002D71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  <w:p w14:paraId="4ADC1287" w14:textId="77777777" w:rsidR="00BF129D" w:rsidRPr="00574F1A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380" w:type="dxa"/>
          </w:tcPr>
          <w:p w14:paraId="77BFB402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1069B14F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04F93E74" w14:textId="77777777" w:rsidTr="00670027">
        <w:trPr>
          <w:trHeight w:val="300"/>
        </w:trPr>
        <w:tc>
          <w:tcPr>
            <w:tcW w:w="1995" w:type="dxa"/>
          </w:tcPr>
          <w:p w14:paraId="0F623F33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M. Cuijpers</w:t>
            </w:r>
          </w:p>
          <w:p w14:paraId="471F3143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 xml:space="preserve">15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12B1B7DA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46E6D7DF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20F47043" w14:textId="77777777" w:rsidR="00BF129D" w:rsidRPr="00620444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5C83838B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3C5A5718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m201</w:t>
            </w:r>
          </w:p>
        </w:tc>
        <w:tc>
          <w:tcPr>
            <w:tcW w:w="1485" w:type="dxa"/>
          </w:tcPr>
          <w:p w14:paraId="70CC0743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m213-m214</w:t>
            </w:r>
          </w:p>
        </w:tc>
        <w:tc>
          <w:tcPr>
            <w:tcW w:w="1545" w:type="dxa"/>
          </w:tcPr>
          <w:p w14:paraId="5E3F837C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45A40656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4093E65C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10013688" w14:textId="77777777" w:rsidTr="00670027">
        <w:trPr>
          <w:trHeight w:val="300"/>
        </w:trPr>
        <w:tc>
          <w:tcPr>
            <w:tcW w:w="1995" w:type="dxa"/>
          </w:tcPr>
          <w:p w14:paraId="68DD9240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lastRenderedPageBreak/>
              <w:t>K. Diederen</w:t>
            </w:r>
          </w:p>
          <w:p w14:paraId="17407E3D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 xml:space="preserve">12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2037AD99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130B8C58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3D13C391" w14:textId="77777777" w:rsidR="00BF129D" w:rsidRPr="00620444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3A4262F9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1FDBC75F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m101</w:t>
            </w:r>
          </w:p>
        </w:tc>
        <w:tc>
          <w:tcPr>
            <w:tcW w:w="1485" w:type="dxa"/>
          </w:tcPr>
          <w:p w14:paraId="4D7C43FA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m213-m214</w:t>
            </w:r>
          </w:p>
        </w:tc>
        <w:tc>
          <w:tcPr>
            <w:tcW w:w="1545" w:type="dxa"/>
          </w:tcPr>
          <w:p w14:paraId="3348BE10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08B04967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6DFCA2DF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71B7AE9B" w14:textId="77777777" w:rsidTr="00670027">
        <w:trPr>
          <w:trHeight w:val="300"/>
        </w:trPr>
        <w:tc>
          <w:tcPr>
            <w:tcW w:w="1995" w:type="dxa"/>
          </w:tcPr>
          <w:p w14:paraId="1995BA14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E. Penners</w:t>
            </w:r>
          </w:p>
          <w:p w14:paraId="20104D5C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 xml:space="preserve">12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2C748FD3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0EBE5D7C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38150AA1" w14:textId="77777777" w:rsidR="00BF129D" w:rsidRPr="00620444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1A459F41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7BFB2F24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m324</w:t>
            </w:r>
          </w:p>
        </w:tc>
        <w:tc>
          <w:tcPr>
            <w:tcW w:w="1485" w:type="dxa"/>
          </w:tcPr>
          <w:p w14:paraId="6E4C708F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kantine</w:t>
            </w:r>
          </w:p>
          <w:p w14:paraId="05872127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45" w:type="dxa"/>
          </w:tcPr>
          <w:p w14:paraId="2C0F8ABE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  <w:p w14:paraId="6B4A6FFD" w14:textId="77777777" w:rsidR="00BF129D" w:rsidRPr="00574F1A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380" w:type="dxa"/>
          </w:tcPr>
          <w:p w14:paraId="21B73C5E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0D939494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623EA4B5" w14:textId="77777777" w:rsidTr="00670027">
        <w:trPr>
          <w:trHeight w:val="300"/>
        </w:trPr>
        <w:tc>
          <w:tcPr>
            <w:tcW w:w="1995" w:type="dxa"/>
          </w:tcPr>
          <w:p w14:paraId="2EB25D08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R. Welkenhuizen</w:t>
            </w:r>
            <w:r w:rsidRPr="00574F1A">
              <w:rPr>
                <w:rFonts w:ascii="Aptos" w:hAnsi="Aptos"/>
              </w:rPr>
              <w:br/>
              <w:t xml:space="preserve">15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0BA7C4F7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3E3BEF07" w14:textId="77777777" w:rsidR="00BF129D" w:rsidRPr="00620444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1C4DBB55" w14:textId="77777777" w:rsidR="00BF129D" w:rsidRPr="00620444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6D1872E9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5DFD35FA" w14:textId="77777777" w:rsidR="00BF129D" w:rsidRDefault="00BF129D" w:rsidP="00670027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4C97B7DC">
              <w:rPr>
                <w:rFonts w:asciiTheme="minorHAnsi" w:eastAsiaTheme="minorEastAsia" w:hAnsiTheme="minorHAnsi"/>
                <w:color w:val="000000" w:themeColor="text1"/>
              </w:rPr>
              <w:t>mpc10</w:t>
            </w:r>
          </w:p>
        </w:tc>
        <w:tc>
          <w:tcPr>
            <w:tcW w:w="1485" w:type="dxa"/>
          </w:tcPr>
          <w:p w14:paraId="560C8FDC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kantine</w:t>
            </w:r>
          </w:p>
          <w:p w14:paraId="3AF7D52C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45" w:type="dxa"/>
          </w:tcPr>
          <w:p w14:paraId="50B9C230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015B970A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31BE07D1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673932D1" w14:textId="77777777" w:rsidTr="00670027">
        <w:trPr>
          <w:trHeight w:val="300"/>
        </w:trPr>
        <w:tc>
          <w:tcPr>
            <w:tcW w:w="1995" w:type="dxa"/>
          </w:tcPr>
          <w:p w14:paraId="1841998C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C. Cordero</w:t>
            </w:r>
            <w:r w:rsidRPr="00574F1A">
              <w:rPr>
                <w:rFonts w:ascii="Aptos" w:hAnsi="Aptos"/>
              </w:rPr>
              <w:br/>
              <w:t xml:space="preserve">15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27AC4D4D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181E5AB7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5F8AECDB" w14:textId="77777777" w:rsidR="00BF129D" w:rsidRPr="004711FE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6FAD673F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6A5EC5FC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mpc1</w:t>
            </w:r>
          </w:p>
        </w:tc>
        <w:tc>
          <w:tcPr>
            <w:tcW w:w="1485" w:type="dxa"/>
          </w:tcPr>
          <w:p w14:paraId="50DE362E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</w:p>
          <w:p w14:paraId="77D1502F" w14:textId="77777777" w:rsidR="00BF129D" w:rsidRDefault="00BF129D" w:rsidP="00670027">
            <w:pPr>
              <w:jc w:val="center"/>
            </w:pPr>
            <w:r w:rsidRPr="4C97B7DC">
              <w:rPr>
                <w:rFonts w:ascii="Aptos" w:hAnsi="Aptos"/>
              </w:rPr>
              <w:t>kantine</w:t>
            </w:r>
          </w:p>
        </w:tc>
        <w:tc>
          <w:tcPr>
            <w:tcW w:w="1545" w:type="dxa"/>
          </w:tcPr>
          <w:p w14:paraId="33FE143C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355B10B3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019C60C6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37899DB8" w14:textId="77777777" w:rsidTr="00670027">
        <w:trPr>
          <w:trHeight w:val="300"/>
        </w:trPr>
        <w:tc>
          <w:tcPr>
            <w:tcW w:w="1995" w:type="dxa"/>
          </w:tcPr>
          <w:p w14:paraId="185F602F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D. Tattersall</w:t>
            </w:r>
            <w:r w:rsidRPr="00574F1A">
              <w:rPr>
                <w:rFonts w:ascii="Aptos" w:hAnsi="Aptos"/>
              </w:rPr>
              <w:br/>
              <w:t xml:space="preserve">15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  <w:r w:rsidRPr="00574F1A">
              <w:rPr>
                <w:rFonts w:ascii="Aptos" w:hAnsi="Aptos"/>
              </w:rPr>
              <w:t xml:space="preserve"> </w:t>
            </w:r>
          </w:p>
        </w:tc>
        <w:tc>
          <w:tcPr>
            <w:tcW w:w="1110" w:type="dxa"/>
          </w:tcPr>
          <w:p w14:paraId="1DF9AB5D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0E2FE2C8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5E1BDDE2" w14:textId="77777777" w:rsidR="00BF129D" w:rsidRPr="004711FE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6E1C0F06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457956E9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m129</w:t>
            </w:r>
          </w:p>
        </w:tc>
        <w:tc>
          <w:tcPr>
            <w:tcW w:w="1485" w:type="dxa"/>
          </w:tcPr>
          <w:p w14:paraId="5B07FA8A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kantine</w:t>
            </w:r>
          </w:p>
          <w:p w14:paraId="5C236E6D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45" w:type="dxa"/>
          </w:tcPr>
          <w:p w14:paraId="565033D2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5DE0F287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19C50CD2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  <w:tr w:rsidR="00BF129D" w:rsidRPr="00574F1A" w14:paraId="1E75FF49" w14:textId="77777777" w:rsidTr="00670027">
        <w:trPr>
          <w:trHeight w:val="300"/>
        </w:trPr>
        <w:tc>
          <w:tcPr>
            <w:tcW w:w="1995" w:type="dxa"/>
          </w:tcPr>
          <w:p w14:paraId="357475FC" w14:textId="77777777" w:rsidR="00BF129D" w:rsidRPr="00574F1A" w:rsidRDefault="00BF129D" w:rsidP="00670027">
            <w:pPr>
              <w:rPr>
                <w:rFonts w:ascii="Aptos" w:hAnsi="Aptos"/>
              </w:rPr>
            </w:pPr>
            <w:r w:rsidRPr="00574F1A">
              <w:rPr>
                <w:rFonts w:ascii="Aptos" w:hAnsi="Aptos"/>
              </w:rPr>
              <w:t>A. Janssen</w:t>
            </w:r>
            <w:r w:rsidRPr="00574F1A">
              <w:rPr>
                <w:rFonts w:ascii="Aptos" w:hAnsi="Aptos"/>
              </w:rPr>
              <w:br/>
              <w:t xml:space="preserve">20 </w:t>
            </w:r>
            <w:proofErr w:type="spellStart"/>
            <w:r w:rsidRPr="00574F1A">
              <w:rPr>
                <w:rFonts w:ascii="Aptos" w:hAnsi="Aptos"/>
              </w:rPr>
              <w:t>lln</w:t>
            </w:r>
            <w:proofErr w:type="spellEnd"/>
          </w:p>
        </w:tc>
        <w:tc>
          <w:tcPr>
            <w:tcW w:w="1110" w:type="dxa"/>
          </w:tcPr>
          <w:p w14:paraId="4FDF0BBA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IB-uitleg</w:t>
            </w:r>
          </w:p>
          <w:p w14:paraId="3AD1CDD7" w14:textId="77777777" w:rsidR="00BF129D" w:rsidRPr="004711FE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kantine</w:t>
            </w:r>
          </w:p>
          <w:p w14:paraId="1DD280D5" w14:textId="77777777" w:rsidR="00BF129D" w:rsidRPr="004711FE" w:rsidRDefault="00BF129D" w:rsidP="00670027">
            <w:pPr>
              <w:jc w:val="center"/>
              <w:rPr>
                <w:rFonts w:ascii="Aptos" w:hAnsi="Aptos"/>
                <w:highlight w:val="yellow"/>
              </w:rPr>
            </w:pPr>
          </w:p>
        </w:tc>
        <w:tc>
          <w:tcPr>
            <w:tcW w:w="1485" w:type="dxa"/>
          </w:tcPr>
          <w:p w14:paraId="2FA5290C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Introductie met mentor</w:t>
            </w:r>
          </w:p>
          <w:p w14:paraId="6E2477A4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mpc9</w:t>
            </w:r>
          </w:p>
        </w:tc>
        <w:tc>
          <w:tcPr>
            <w:tcW w:w="1485" w:type="dxa"/>
          </w:tcPr>
          <w:p w14:paraId="080EB6F5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PWS</w:t>
            </w:r>
            <w:r>
              <w:br/>
            </w:r>
            <w:r w:rsidRPr="4C97B7DC">
              <w:rPr>
                <w:rFonts w:ascii="Aptos" w:hAnsi="Aptos"/>
              </w:rPr>
              <w:t>kantine</w:t>
            </w:r>
          </w:p>
          <w:p w14:paraId="378D8988" w14:textId="77777777" w:rsidR="00BF129D" w:rsidRDefault="00BF129D" w:rsidP="00670027">
            <w:pPr>
              <w:jc w:val="center"/>
              <w:rPr>
                <w:rFonts w:ascii="Aptos" w:hAnsi="Aptos"/>
              </w:rPr>
            </w:pPr>
          </w:p>
        </w:tc>
        <w:tc>
          <w:tcPr>
            <w:tcW w:w="1545" w:type="dxa"/>
          </w:tcPr>
          <w:p w14:paraId="4BE1E68B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Examenuitleg kantine</w:t>
            </w:r>
          </w:p>
        </w:tc>
        <w:tc>
          <w:tcPr>
            <w:tcW w:w="1380" w:type="dxa"/>
          </w:tcPr>
          <w:p w14:paraId="34564EEB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Lunch</w:t>
            </w:r>
          </w:p>
          <w:p w14:paraId="6E1E60D7" w14:textId="77777777" w:rsidR="00BF129D" w:rsidRPr="00574F1A" w:rsidRDefault="00BF129D" w:rsidP="00670027">
            <w:pPr>
              <w:jc w:val="center"/>
              <w:rPr>
                <w:rFonts w:ascii="Aptos" w:hAnsi="Aptos"/>
              </w:rPr>
            </w:pPr>
            <w:r w:rsidRPr="4C97B7DC">
              <w:rPr>
                <w:rFonts w:ascii="Aptos" w:hAnsi="Aptos"/>
              </w:rPr>
              <w:t>binnenplein</w:t>
            </w:r>
          </w:p>
        </w:tc>
      </w:tr>
    </w:tbl>
    <w:p w14:paraId="2FCF4BA4" w14:textId="77777777" w:rsidR="00BF129D" w:rsidRPr="00574F1A" w:rsidRDefault="00BF129D" w:rsidP="00BF129D">
      <w:pPr>
        <w:rPr>
          <w:rFonts w:ascii="Aptos" w:hAnsi="Aptos"/>
        </w:rPr>
      </w:pPr>
    </w:p>
    <w:p w14:paraId="3E95AE4A" w14:textId="77777777" w:rsidR="00BF129D" w:rsidRPr="00574F1A" w:rsidRDefault="00BF129D" w:rsidP="00BF129D">
      <w:pPr>
        <w:spacing w:line="259" w:lineRule="auto"/>
        <w:rPr>
          <w:rFonts w:ascii="Aptos" w:hAnsi="Aptos"/>
        </w:rPr>
      </w:pPr>
    </w:p>
    <w:p w14:paraId="0F4C3350" w14:textId="77777777" w:rsidR="00BF129D" w:rsidRPr="00574F1A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9594326" w14:textId="77777777" w:rsidR="00BF129D" w:rsidRPr="00574F1A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2F41A489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56343FC2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69ED42E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349CF7B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11DA087B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06E2EB74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2EF6B8CC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399B509F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E770AFE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34C8055D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411A4FD9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2F0CE220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2147C68B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4A121632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645C65BD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6542B2A" w14:textId="77777777" w:rsidR="00BF129D" w:rsidRDefault="00BF129D" w:rsidP="00BF129D">
      <w:pPr>
        <w:spacing w:line="259" w:lineRule="auto"/>
        <w:rPr>
          <w:rFonts w:ascii="Aptos" w:hAnsi="Aptos"/>
          <w:b/>
          <w:bCs/>
        </w:rPr>
      </w:pPr>
    </w:p>
    <w:p w14:paraId="707206C2" w14:textId="47B7EEE2" w:rsidR="00BF129D" w:rsidRPr="00574F1A" w:rsidRDefault="00BF129D" w:rsidP="00BF129D">
      <w:pPr>
        <w:spacing w:line="259" w:lineRule="auto"/>
        <w:rPr>
          <w:rFonts w:ascii="Aptos" w:hAnsi="Aptos"/>
          <w:b/>
          <w:bCs/>
        </w:rPr>
      </w:pPr>
      <w:r w:rsidRPr="00574F1A">
        <w:rPr>
          <w:rFonts w:ascii="Aptos" w:hAnsi="Aptos"/>
          <w:b/>
          <w:bCs/>
        </w:rPr>
        <w:t>Donderdag 21 augustus</w:t>
      </w:r>
    </w:p>
    <w:p w14:paraId="264490AC" w14:textId="1954B1AE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Vandaag gaan we een actieve dag beleven. We verwachten je om 11.45 uur in Valkenburg op het adres: </w:t>
      </w:r>
      <w:proofErr w:type="spellStart"/>
      <w:r w:rsidRPr="00574F1A">
        <w:rPr>
          <w:rFonts w:ascii="Aptos" w:eastAsiaTheme="minorEastAsia" w:hAnsi="Aptos" w:cs="OpenSans"/>
        </w:rPr>
        <w:t>Neerhem</w:t>
      </w:r>
      <w:proofErr w:type="spellEnd"/>
      <w:r w:rsidRPr="00574F1A">
        <w:rPr>
          <w:rFonts w:ascii="Aptos" w:eastAsiaTheme="minorEastAsia" w:hAnsi="Aptos" w:cs="OpenSans"/>
        </w:rPr>
        <w:t xml:space="preserve"> 44, Valkenburg a/d Geul</w:t>
      </w:r>
    </w:p>
    <w:p w14:paraId="2F6EDC52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Je komt hier op eigen gelegenheid naar toe. </w:t>
      </w:r>
    </w:p>
    <w:p w14:paraId="4B06F45B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Het programma zal duren tot ongeveer 15.30 uur. Trek gemakkelijke kleren aan en schoenen waar je goed op kunt lopen. </w:t>
      </w:r>
    </w:p>
    <w:p w14:paraId="76EA1F14" w14:textId="4635666F" w:rsidR="00BF129D" w:rsidRPr="00BF129D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’s </w:t>
      </w:r>
      <w:proofErr w:type="spellStart"/>
      <w:r w:rsidRPr="00574F1A">
        <w:rPr>
          <w:rFonts w:ascii="Aptos" w:hAnsi="Aptos"/>
        </w:rPr>
        <w:t>Ochtends</w:t>
      </w:r>
      <w:proofErr w:type="spellEnd"/>
      <w:r w:rsidRPr="00574F1A">
        <w:rPr>
          <w:rFonts w:ascii="Aptos" w:hAnsi="Aptos"/>
        </w:rPr>
        <w:t xml:space="preserve"> is er ruimte om te werken aan het PWS/GP paper. </w:t>
      </w:r>
    </w:p>
    <w:p w14:paraId="0EB747F1" w14:textId="77777777" w:rsidR="00BF129D" w:rsidRPr="00574F1A" w:rsidRDefault="00BF129D" w:rsidP="00BF129D">
      <w:pPr>
        <w:rPr>
          <w:rFonts w:ascii="Aptos" w:hAnsi="Aptos"/>
          <w:b/>
          <w:bCs/>
        </w:rPr>
      </w:pPr>
      <w:r w:rsidRPr="00574F1A">
        <w:rPr>
          <w:rFonts w:ascii="Aptos" w:hAnsi="Aptos"/>
        </w:rPr>
        <w:t xml:space="preserve">Jullie aanwezigheid bij bovenstaande activiteiten is uiteraard verplicht. Wij kijken ernaar uit jullie volgende week weer te begroeten. </w:t>
      </w:r>
    </w:p>
    <w:p w14:paraId="284F9DD4" w14:textId="77777777" w:rsidR="00BF129D" w:rsidRPr="00574F1A" w:rsidRDefault="00BF129D" w:rsidP="00BF129D">
      <w:pPr>
        <w:rPr>
          <w:rFonts w:ascii="Aptos" w:hAnsi="Aptos"/>
        </w:rPr>
      </w:pPr>
    </w:p>
    <w:p w14:paraId="1166871D" w14:textId="77777777" w:rsidR="00BF129D" w:rsidRPr="00574F1A" w:rsidRDefault="00BF129D" w:rsidP="00BF129D">
      <w:pPr>
        <w:rPr>
          <w:rFonts w:ascii="Aptos" w:hAnsi="Aptos"/>
          <w:b/>
          <w:bCs/>
        </w:rPr>
      </w:pPr>
      <w:r w:rsidRPr="00574F1A">
        <w:rPr>
          <w:rFonts w:ascii="Aptos" w:hAnsi="Aptos"/>
          <w:b/>
          <w:bCs/>
        </w:rPr>
        <w:lastRenderedPageBreak/>
        <w:t xml:space="preserve">Vrijdag 22 augustus </w:t>
      </w:r>
    </w:p>
    <w:p w14:paraId="255A26BF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Inzage ED’s</w:t>
      </w:r>
      <w:r w:rsidRPr="00574F1A">
        <w:rPr>
          <w:rFonts w:ascii="Aptos" w:hAnsi="Aptos"/>
        </w:rPr>
        <w:br/>
      </w:r>
    </w:p>
    <w:p w14:paraId="0E8D449B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De exacte data van herkansingen en de overstaptoets wiskunde staan in de jaaragenda (op de website)</w:t>
      </w:r>
    </w:p>
    <w:p w14:paraId="42FCD13D" w14:textId="77777777" w:rsidR="00BF129D" w:rsidRPr="00574F1A" w:rsidRDefault="00BF129D" w:rsidP="00BF129D">
      <w:pPr>
        <w:rPr>
          <w:rFonts w:ascii="Aptos" w:hAnsi="Aptos"/>
          <w:b/>
          <w:bCs/>
        </w:rPr>
      </w:pPr>
    </w:p>
    <w:p w14:paraId="77F3F8A2" w14:textId="77777777" w:rsidR="00BF129D" w:rsidRPr="00574F1A" w:rsidRDefault="00BF129D" w:rsidP="00BF129D">
      <w:pPr>
        <w:rPr>
          <w:rFonts w:ascii="Aptos" w:hAnsi="Aptos"/>
          <w:b/>
          <w:bCs/>
        </w:rPr>
      </w:pPr>
      <w:r w:rsidRPr="00574F1A">
        <w:rPr>
          <w:rFonts w:ascii="Aptos" w:hAnsi="Aptos"/>
          <w:b/>
          <w:bCs/>
        </w:rPr>
        <w:t xml:space="preserve">Infoavond ouders/verzorgers </w:t>
      </w:r>
    </w:p>
    <w:p w14:paraId="65965922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 xml:space="preserve">De reguliere ouderavond voor je ouders wordt georganiseerd op </w:t>
      </w:r>
      <w:r>
        <w:rPr>
          <w:rFonts w:ascii="Aptos" w:hAnsi="Aptos"/>
        </w:rPr>
        <w:t>donderdag 28 augustus.</w:t>
      </w:r>
      <w:r w:rsidRPr="00574F1A">
        <w:rPr>
          <w:rFonts w:ascii="Aptos" w:hAnsi="Aptos"/>
        </w:rPr>
        <w:t xml:space="preserve"> Je ouders ontvangen in de eerste week van het nieuwe schooljaar een uitnodiging per mail hierover van de mentor. </w:t>
      </w:r>
    </w:p>
    <w:p w14:paraId="53E657F9" w14:textId="77777777" w:rsidR="00BF129D" w:rsidRPr="00574F1A" w:rsidRDefault="00BF129D" w:rsidP="00BF129D">
      <w:pPr>
        <w:rPr>
          <w:rFonts w:ascii="Aptos" w:hAnsi="Aptos"/>
        </w:rPr>
      </w:pPr>
    </w:p>
    <w:p w14:paraId="46C9D781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Hartelijke groeten, mede namens de heer Egidius Cratsborn, teamleider VT 5-6,</w:t>
      </w:r>
    </w:p>
    <w:p w14:paraId="485D46DB" w14:textId="77777777" w:rsidR="00BF129D" w:rsidRPr="00574F1A" w:rsidRDefault="00BF129D" w:rsidP="00BF129D">
      <w:pPr>
        <w:rPr>
          <w:rFonts w:ascii="Aptos" w:hAnsi="Aptos"/>
        </w:rPr>
      </w:pPr>
    </w:p>
    <w:p w14:paraId="3D7414FA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De mentoren van leerjaar 6,</w:t>
      </w:r>
    </w:p>
    <w:p w14:paraId="2955975C" w14:textId="77777777" w:rsidR="00BF129D" w:rsidRPr="00574F1A" w:rsidRDefault="00BF129D" w:rsidP="00BF129D">
      <w:pPr>
        <w:rPr>
          <w:rFonts w:ascii="Aptos" w:hAnsi="Aptos"/>
        </w:rPr>
      </w:pPr>
      <w:r w:rsidRPr="00574F1A">
        <w:rPr>
          <w:rFonts w:ascii="Aptos" w:hAnsi="Aptos"/>
        </w:rPr>
        <w:t>Guido van den Heuvel, Fien Ruts, Miek Cuijpers, Emiel Penners, Roelf Welkenhuizen, Kennie Diederen, Claudia Cordero, Anton Janssen, Dorrie Tattersall</w:t>
      </w:r>
    </w:p>
    <w:p w14:paraId="1546CD60" w14:textId="56F46465" w:rsidR="005A022D" w:rsidRPr="00BF129D" w:rsidRDefault="005A022D" w:rsidP="00BF129D"/>
    <w:sectPr w:rsidR="005A022D" w:rsidRPr="00BF129D" w:rsidSect="00DA35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07A6" w14:textId="77777777" w:rsidR="00FB23F0" w:rsidRDefault="00FB23F0" w:rsidP="006C7544">
      <w:pPr>
        <w:spacing w:after="0" w:line="240" w:lineRule="auto"/>
      </w:pPr>
      <w:r>
        <w:separator/>
      </w:r>
    </w:p>
  </w:endnote>
  <w:endnote w:type="continuationSeparator" w:id="0">
    <w:p w14:paraId="012E9FD6" w14:textId="77777777" w:rsidR="00FB23F0" w:rsidRDefault="00FB23F0" w:rsidP="006C7544">
      <w:pPr>
        <w:spacing w:after="0" w:line="240" w:lineRule="auto"/>
      </w:pPr>
      <w:r>
        <w:continuationSeparator/>
      </w:r>
    </w:p>
  </w:endnote>
  <w:endnote w:type="continuationNotice" w:id="1">
    <w:p w14:paraId="17E5716B" w14:textId="77777777" w:rsidR="00FB23F0" w:rsidRDefault="00FB2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DF4E" w14:textId="77777777" w:rsidR="004F0F13" w:rsidRDefault="004F0F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5D8ED71E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F4F3" w14:textId="77777777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456D" w14:textId="77777777" w:rsidR="00FB23F0" w:rsidRDefault="00FB23F0" w:rsidP="006C7544">
      <w:pPr>
        <w:spacing w:after="0" w:line="240" w:lineRule="auto"/>
      </w:pPr>
      <w:r>
        <w:separator/>
      </w:r>
    </w:p>
  </w:footnote>
  <w:footnote w:type="continuationSeparator" w:id="0">
    <w:p w14:paraId="08419920" w14:textId="77777777" w:rsidR="00FB23F0" w:rsidRDefault="00FB23F0" w:rsidP="006C7544">
      <w:pPr>
        <w:spacing w:after="0" w:line="240" w:lineRule="auto"/>
      </w:pPr>
      <w:r>
        <w:continuationSeparator/>
      </w:r>
    </w:p>
  </w:footnote>
  <w:footnote w:type="continuationNotice" w:id="1">
    <w:p w14:paraId="1BEC81E7" w14:textId="77777777" w:rsidR="00FB23F0" w:rsidRDefault="00FB23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03AE" w14:textId="77777777" w:rsidR="004F0F13" w:rsidRDefault="004F0F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A59B" w14:textId="77777777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6FEBD56D" wp14:editId="4567B82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0235E" w14:textId="17822303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1" behindDoc="1" locked="0" layoutInCell="1" allowOverlap="1" wp14:anchorId="371065E4" wp14:editId="7685DB17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183"/>
    <w:multiLevelType w:val="hybridMultilevel"/>
    <w:tmpl w:val="AAD8A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3D2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00AE5"/>
    <w:multiLevelType w:val="hybridMultilevel"/>
    <w:tmpl w:val="5022BB6A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60698"/>
    <w:multiLevelType w:val="hybridMultilevel"/>
    <w:tmpl w:val="04AEDBA8"/>
    <w:lvl w:ilvl="0" w:tplc="64CA13FA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DE2745"/>
    <w:multiLevelType w:val="hybridMultilevel"/>
    <w:tmpl w:val="005648E2"/>
    <w:lvl w:ilvl="0" w:tplc="14BA60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B64355"/>
    <w:multiLevelType w:val="hybridMultilevel"/>
    <w:tmpl w:val="C6EE3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45EA7"/>
    <w:multiLevelType w:val="hybridMultilevel"/>
    <w:tmpl w:val="DE4A7A7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34AB"/>
    <w:multiLevelType w:val="hybridMultilevel"/>
    <w:tmpl w:val="C330C0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B254B"/>
    <w:multiLevelType w:val="hybridMultilevel"/>
    <w:tmpl w:val="6FA0BA38"/>
    <w:lvl w:ilvl="0" w:tplc="E56AD360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4533"/>
    <w:multiLevelType w:val="hybridMultilevel"/>
    <w:tmpl w:val="68B0A2C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A33C1"/>
    <w:multiLevelType w:val="hybridMultilevel"/>
    <w:tmpl w:val="799016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00FB6"/>
    <w:multiLevelType w:val="hybridMultilevel"/>
    <w:tmpl w:val="41EA1F64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C494E"/>
    <w:multiLevelType w:val="hybridMultilevel"/>
    <w:tmpl w:val="011277A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2AED750C"/>
    <w:multiLevelType w:val="hybridMultilevel"/>
    <w:tmpl w:val="4D009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869E7"/>
    <w:multiLevelType w:val="hybridMultilevel"/>
    <w:tmpl w:val="7AC8E0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970F4"/>
    <w:multiLevelType w:val="hybridMultilevel"/>
    <w:tmpl w:val="6034226C"/>
    <w:lvl w:ilvl="0" w:tplc="C7C2F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DA852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C6A75"/>
    <w:multiLevelType w:val="hybridMultilevel"/>
    <w:tmpl w:val="D2B28D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2D13"/>
    <w:multiLevelType w:val="hybridMultilevel"/>
    <w:tmpl w:val="E2940E16"/>
    <w:lvl w:ilvl="0" w:tplc="0F00B9D4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66A7D"/>
    <w:multiLevelType w:val="hybridMultilevel"/>
    <w:tmpl w:val="CA887E4E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22392"/>
    <w:multiLevelType w:val="hybridMultilevel"/>
    <w:tmpl w:val="66A6862A"/>
    <w:lvl w:ilvl="0" w:tplc="A0E605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02D0E"/>
    <w:multiLevelType w:val="hybridMultilevel"/>
    <w:tmpl w:val="BED6D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6F6F"/>
    <w:multiLevelType w:val="hybridMultilevel"/>
    <w:tmpl w:val="4D82EC40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61D36"/>
    <w:multiLevelType w:val="hybridMultilevel"/>
    <w:tmpl w:val="8AA0C27A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5E7BC4"/>
    <w:multiLevelType w:val="hybridMultilevel"/>
    <w:tmpl w:val="B10CA7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50D24"/>
    <w:multiLevelType w:val="hybridMultilevel"/>
    <w:tmpl w:val="9272B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8E2AC9"/>
    <w:multiLevelType w:val="hybridMultilevel"/>
    <w:tmpl w:val="C9507AC2"/>
    <w:lvl w:ilvl="0" w:tplc="C50ABB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A55CD"/>
    <w:multiLevelType w:val="hybridMultilevel"/>
    <w:tmpl w:val="F8380F2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60834"/>
    <w:multiLevelType w:val="hybridMultilevel"/>
    <w:tmpl w:val="CB342D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7163FC"/>
    <w:multiLevelType w:val="hybridMultilevel"/>
    <w:tmpl w:val="03786B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A5EC2"/>
    <w:multiLevelType w:val="hybridMultilevel"/>
    <w:tmpl w:val="CB400BC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6726FF"/>
    <w:multiLevelType w:val="hybridMultilevel"/>
    <w:tmpl w:val="09DC7AAE"/>
    <w:lvl w:ilvl="0" w:tplc="A3626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B2AD5"/>
    <w:multiLevelType w:val="hybridMultilevel"/>
    <w:tmpl w:val="CB24DB74"/>
    <w:lvl w:ilvl="0" w:tplc="1D8286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50FEC"/>
    <w:multiLevelType w:val="hybridMultilevel"/>
    <w:tmpl w:val="B8B81A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041627"/>
    <w:multiLevelType w:val="hybridMultilevel"/>
    <w:tmpl w:val="681EDE8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D3ACA"/>
    <w:multiLevelType w:val="hybridMultilevel"/>
    <w:tmpl w:val="D9924180"/>
    <w:lvl w:ilvl="0" w:tplc="302089B6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F1B75"/>
    <w:multiLevelType w:val="hybridMultilevel"/>
    <w:tmpl w:val="2B3863C6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194376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7092C"/>
    <w:multiLevelType w:val="hybridMultilevel"/>
    <w:tmpl w:val="101E8D50"/>
    <w:lvl w:ilvl="0" w:tplc="C7C2F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9FA03FA6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203E9"/>
    <w:multiLevelType w:val="hybridMultilevel"/>
    <w:tmpl w:val="025CCFD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6731F"/>
    <w:multiLevelType w:val="multilevel"/>
    <w:tmpl w:val="994A36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71F3540B"/>
    <w:multiLevelType w:val="hybridMultilevel"/>
    <w:tmpl w:val="04AEDBA8"/>
    <w:lvl w:ilvl="0" w:tplc="64CA13FA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43D20E7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5730543"/>
    <w:multiLevelType w:val="hybridMultilevel"/>
    <w:tmpl w:val="0BBECC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20378F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507C6"/>
    <w:multiLevelType w:val="hybridMultilevel"/>
    <w:tmpl w:val="A0B834B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400572">
    <w:abstractNumId w:val="20"/>
  </w:num>
  <w:num w:numId="2" w16cid:durableId="458884591">
    <w:abstractNumId w:val="7"/>
  </w:num>
  <w:num w:numId="3" w16cid:durableId="848831777">
    <w:abstractNumId w:val="6"/>
  </w:num>
  <w:num w:numId="4" w16cid:durableId="1062291133">
    <w:abstractNumId w:val="15"/>
  </w:num>
  <w:num w:numId="5" w16cid:durableId="79370909">
    <w:abstractNumId w:val="34"/>
  </w:num>
  <w:num w:numId="6" w16cid:durableId="740063744">
    <w:abstractNumId w:val="4"/>
  </w:num>
  <w:num w:numId="7" w16cid:durableId="986518282">
    <w:abstractNumId w:val="37"/>
  </w:num>
  <w:num w:numId="8" w16cid:durableId="1510172710">
    <w:abstractNumId w:val="23"/>
  </w:num>
  <w:num w:numId="9" w16cid:durableId="1315255205">
    <w:abstractNumId w:val="36"/>
  </w:num>
  <w:num w:numId="10" w16cid:durableId="842666298">
    <w:abstractNumId w:val="43"/>
  </w:num>
  <w:num w:numId="11" w16cid:durableId="1588147762">
    <w:abstractNumId w:val="27"/>
  </w:num>
  <w:num w:numId="12" w16cid:durableId="782067491">
    <w:abstractNumId w:val="25"/>
  </w:num>
  <w:num w:numId="13" w16cid:durableId="1962805362">
    <w:abstractNumId w:val="2"/>
  </w:num>
  <w:num w:numId="14" w16cid:durableId="220558042">
    <w:abstractNumId w:val="17"/>
  </w:num>
  <w:num w:numId="15" w16cid:durableId="2010449701">
    <w:abstractNumId w:val="9"/>
  </w:num>
  <w:num w:numId="16" w16cid:durableId="1904560">
    <w:abstractNumId w:val="1"/>
  </w:num>
  <w:num w:numId="17" w16cid:durableId="532427213">
    <w:abstractNumId w:val="13"/>
  </w:num>
  <w:num w:numId="18" w16cid:durableId="1502356287">
    <w:abstractNumId w:val="31"/>
  </w:num>
  <w:num w:numId="19" w16cid:durableId="1631125894">
    <w:abstractNumId w:val="10"/>
  </w:num>
  <w:num w:numId="20" w16cid:durableId="1864971712">
    <w:abstractNumId w:val="14"/>
  </w:num>
  <w:num w:numId="21" w16cid:durableId="161438949">
    <w:abstractNumId w:val="42"/>
  </w:num>
  <w:num w:numId="22" w16cid:durableId="1512337529">
    <w:abstractNumId w:val="11"/>
  </w:num>
  <w:num w:numId="23" w16cid:durableId="1875969697">
    <w:abstractNumId w:val="38"/>
  </w:num>
  <w:num w:numId="24" w16cid:durableId="1879388672">
    <w:abstractNumId w:val="0"/>
  </w:num>
  <w:num w:numId="25" w16cid:durableId="2137676674">
    <w:abstractNumId w:val="35"/>
  </w:num>
  <w:num w:numId="26" w16cid:durableId="281231984">
    <w:abstractNumId w:val="28"/>
  </w:num>
  <w:num w:numId="27" w16cid:durableId="1903640735">
    <w:abstractNumId w:val="30"/>
  </w:num>
  <w:num w:numId="28" w16cid:durableId="1395931230">
    <w:abstractNumId w:val="32"/>
  </w:num>
  <w:num w:numId="29" w16cid:durableId="821435040">
    <w:abstractNumId w:val="12"/>
  </w:num>
  <w:num w:numId="30" w16cid:durableId="730230954">
    <w:abstractNumId w:val="24"/>
  </w:num>
  <w:num w:numId="31" w16cid:durableId="701782861">
    <w:abstractNumId w:val="41"/>
  </w:num>
  <w:num w:numId="32" w16cid:durableId="436095430">
    <w:abstractNumId w:val="39"/>
  </w:num>
  <w:num w:numId="33" w16cid:durableId="1337852111">
    <w:abstractNumId w:val="21"/>
  </w:num>
  <w:num w:numId="34" w16cid:durableId="2034110325">
    <w:abstractNumId w:val="8"/>
  </w:num>
  <w:num w:numId="35" w16cid:durableId="1600796540">
    <w:abstractNumId w:val="22"/>
  </w:num>
  <w:num w:numId="36" w16cid:durableId="2110660879">
    <w:abstractNumId w:val="29"/>
  </w:num>
  <w:num w:numId="37" w16cid:durableId="2025546309">
    <w:abstractNumId w:val="33"/>
  </w:num>
  <w:num w:numId="38" w16cid:durableId="1511212441">
    <w:abstractNumId w:val="44"/>
  </w:num>
  <w:num w:numId="39" w16cid:durableId="1614551227">
    <w:abstractNumId w:val="26"/>
  </w:num>
  <w:num w:numId="40" w16cid:durableId="136845702">
    <w:abstractNumId w:val="5"/>
  </w:num>
  <w:num w:numId="41" w16cid:durableId="1132136245">
    <w:abstractNumId w:val="19"/>
  </w:num>
  <w:num w:numId="42" w16cid:durableId="482745144">
    <w:abstractNumId w:val="18"/>
  </w:num>
  <w:num w:numId="43" w16cid:durableId="1192843079">
    <w:abstractNumId w:val="3"/>
  </w:num>
  <w:num w:numId="44" w16cid:durableId="45103764">
    <w:abstractNumId w:val="40"/>
  </w:num>
  <w:num w:numId="45" w16cid:durableId="1439787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53760"/>
    <w:rsid w:val="00061BC3"/>
    <w:rsid w:val="00064638"/>
    <w:rsid w:val="000812C3"/>
    <w:rsid w:val="000A0DEA"/>
    <w:rsid w:val="000B28A3"/>
    <w:rsid w:val="000B4AED"/>
    <w:rsid w:val="000C55C0"/>
    <w:rsid w:val="000C5AA7"/>
    <w:rsid w:val="000E14BA"/>
    <w:rsid w:val="001053D6"/>
    <w:rsid w:val="0011317F"/>
    <w:rsid w:val="00114CAF"/>
    <w:rsid w:val="001410F0"/>
    <w:rsid w:val="00145853"/>
    <w:rsid w:val="00190088"/>
    <w:rsid w:val="001E0470"/>
    <w:rsid w:val="00211647"/>
    <w:rsid w:val="002161E5"/>
    <w:rsid w:val="00236F89"/>
    <w:rsid w:val="0024193D"/>
    <w:rsid w:val="00253F91"/>
    <w:rsid w:val="00294C5F"/>
    <w:rsid w:val="002A23F1"/>
    <w:rsid w:val="002A2A28"/>
    <w:rsid w:val="002F482C"/>
    <w:rsid w:val="002F67A7"/>
    <w:rsid w:val="00373707"/>
    <w:rsid w:val="0038710D"/>
    <w:rsid w:val="003C7724"/>
    <w:rsid w:val="003D31CA"/>
    <w:rsid w:val="003E2ED9"/>
    <w:rsid w:val="004144C8"/>
    <w:rsid w:val="0043364D"/>
    <w:rsid w:val="004410E9"/>
    <w:rsid w:val="00453169"/>
    <w:rsid w:val="00454466"/>
    <w:rsid w:val="004A5D5D"/>
    <w:rsid w:val="004B6D50"/>
    <w:rsid w:val="004D3CAC"/>
    <w:rsid w:val="004E58E8"/>
    <w:rsid w:val="004F0F13"/>
    <w:rsid w:val="00505A14"/>
    <w:rsid w:val="00530F49"/>
    <w:rsid w:val="005342EE"/>
    <w:rsid w:val="005351D5"/>
    <w:rsid w:val="0054013B"/>
    <w:rsid w:val="00553ED8"/>
    <w:rsid w:val="00565EB3"/>
    <w:rsid w:val="005978F0"/>
    <w:rsid w:val="005A022D"/>
    <w:rsid w:val="005B0007"/>
    <w:rsid w:val="005E5762"/>
    <w:rsid w:val="006014F0"/>
    <w:rsid w:val="00606DB9"/>
    <w:rsid w:val="0061620F"/>
    <w:rsid w:val="00624061"/>
    <w:rsid w:val="006254D9"/>
    <w:rsid w:val="00655D44"/>
    <w:rsid w:val="006736F7"/>
    <w:rsid w:val="00682055"/>
    <w:rsid w:val="006A34AD"/>
    <w:rsid w:val="006A4B03"/>
    <w:rsid w:val="006A7435"/>
    <w:rsid w:val="006C117E"/>
    <w:rsid w:val="006C7544"/>
    <w:rsid w:val="006D0B13"/>
    <w:rsid w:val="0070442F"/>
    <w:rsid w:val="0070640C"/>
    <w:rsid w:val="007216AD"/>
    <w:rsid w:val="00733200"/>
    <w:rsid w:val="00760274"/>
    <w:rsid w:val="007608EE"/>
    <w:rsid w:val="00783A29"/>
    <w:rsid w:val="00790446"/>
    <w:rsid w:val="007A27F1"/>
    <w:rsid w:val="007A5695"/>
    <w:rsid w:val="007A674D"/>
    <w:rsid w:val="007B0FDF"/>
    <w:rsid w:val="007C0594"/>
    <w:rsid w:val="007C41F7"/>
    <w:rsid w:val="00801A94"/>
    <w:rsid w:val="00807696"/>
    <w:rsid w:val="00821A7E"/>
    <w:rsid w:val="00823B5B"/>
    <w:rsid w:val="0083342B"/>
    <w:rsid w:val="00845EC2"/>
    <w:rsid w:val="008468EC"/>
    <w:rsid w:val="00862663"/>
    <w:rsid w:val="008831FC"/>
    <w:rsid w:val="00887CE5"/>
    <w:rsid w:val="008A074A"/>
    <w:rsid w:val="008A7574"/>
    <w:rsid w:val="008B5A2F"/>
    <w:rsid w:val="008B717F"/>
    <w:rsid w:val="008B73A0"/>
    <w:rsid w:val="008E3824"/>
    <w:rsid w:val="008E469A"/>
    <w:rsid w:val="00912A43"/>
    <w:rsid w:val="0092376C"/>
    <w:rsid w:val="0095177B"/>
    <w:rsid w:val="00956A13"/>
    <w:rsid w:val="00960E68"/>
    <w:rsid w:val="009650C8"/>
    <w:rsid w:val="00992138"/>
    <w:rsid w:val="00993BC1"/>
    <w:rsid w:val="009B4BFA"/>
    <w:rsid w:val="009B54BA"/>
    <w:rsid w:val="009C5B94"/>
    <w:rsid w:val="009C6BD0"/>
    <w:rsid w:val="009F615A"/>
    <w:rsid w:val="00A00696"/>
    <w:rsid w:val="00A30135"/>
    <w:rsid w:val="00A41E24"/>
    <w:rsid w:val="00A462BD"/>
    <w:rsid w:val="00A50522"/>
    <w:rsid w:val="00A54983"/>
    <w:rsid w:val="00A56DF8"/>
    <w:rsid w:val="00A84E4C"/>
    <w:rsid w:val="00AB47BC"/>
    <w:rsid w:val="00AC42BA"/>
    <w:rsid w:val="00AD3CBA"/>
    <w:rsid w:val="00AF7C0D"/>
    <w:rsid w:val="00B00C03"/>
    <w:rsid w:val="00B06D21"/>
    <w:rsid w:val="00B16766"/>
    <w:rsid w:val="00B17BE6"/>
    <w:rsid w:val="00B253F2"/>
    <w:rsid w:val="00B4107F"/>
    <w:rsid w:val="00B43E69"/>
    <w:rsid w:val="00B63CAB"/>
    <w:rsid w:val="00B71144"/>
    <w:rsid w:val="00B73CC5"/>
    <w:rsid w:val="00B830BF"/>
    <w:rsid w:val="00B85395"/>
    <w:rsid w:val="00B87556"/>
    <w:rsid w:val="00BA315E"/>
    <w:rsid w:val="00BE3C49"/>
    <w:rsid w:val="00BF129D"/>
    <w:rsid w:val="00C01953"/>
    <w:rsid w:val="00C14C3F"/>
    <w:rsid w:val="00C2028D"/>
    <w:rsid w:val="00C23956"/>
    <w:rsid w:val="00C337D8"/>
    <w:rsid w:val="00C455D8"/>
    <w:rsid w:val="00C63F2C"/>
    <w:rsid w:val="00C66817"/>
    <w:rsid w:val="00C73F5A"/>
    <w:rsid w:val="00C862D3"/>
    <w:rsid w:val="00C907C4"/>
    <w:rsid w:val="00C96DE1"/>
    <w:rsid w:val="00CB34DA"/>
    <w:rsid w:val="00CB45EF"/>
    <w:rsid w:val="00CF74F9"/>
    <w:rsid w:val="00D17730"/>
    <w:rsid w:val="00D2311D"/>
    <w:rsid w:val="00D231F4"/>
    <w:rsid w:val="00D25A8F"/>
    <w:rsid w:val="00D562C9"/>
    <w:rsid w:val="00D81B19"/>
    <w:rsid w:val="00D825AC"/>
    <w:rsid w:val="00D91562"/>
    <w:rsid w:val="00D94565"/>
    <w:rsid w:val="00DA3582"/>
    <w:rsid w:val="00DA5C22"/>
    <w:rsid w:val="00DB0234"/>
    <w:rsid w:val="00DD7B0F"/>
    <w:rsid w:val="00DE7292"/>
    <w:rsid w:val="00DF6710"/>
    <w:rsid w:val="00DF7CCA"/>
    <w:rsid w:val="00E10231"/>
    <w:rsid w:val="00E13E8C"/>
    <w:rsid w:val="00E31647"/>
    <w:rsid w:val="00E33516"/>
    <w:rsid w:val="00E35E28"/>
    <w:rsid w:val="00E45196"/>
    <w:rsid w:val="00E50827"/>
    <w:rsid w:val="00E56231"/>
    <w:rsid w:val="00E57F7D"/>
    <w:rsid w:val="00E65160"/>
    <w:rsid w:val="00E83C50"/>
    <w:rsid w:val="00E91B48"/>
    <w:rsid w:val="00EA1713"/>
    <w:rsid w:val="00EA49D9"/>
    <w:rsid w:val="00EB3F51"/>
    <w:rsid w:val="00EB4D8F"/>
    <w:rsid w:val="00ED711F"/>
    <w:rsid w:val="00EF6E17"/>
    <w:rsid w:val="00F04EA6"/>
    <w:rsid w:val="00F1468D"/>
    <w:rsid w:val="00F427C7"/>
    <w:rsid w:val="00F45246"/>
    <w:rsid w:val="00F64460"/>
    <w:rsid w:val="00F97D9E"/>
    <w:rsid w:val="00FB23F0"/>
    <w:rsid w:val="00FB2D01"/>
    <w:rsid w:val="00FD1976"/>
    <w:rsid w:val="00FF7566"/>
    <w:rsid w:val="50799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7BE7"/>
  <w15:chartTrackingRefBased/>
  <w15:docId w15:val="{370A66FF-504F-43D5-AF61-9DE7959D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paragraph" w:customStyle="1" w:styleId="Gemiddeldearcering1-accent11">
    <w:name w:val="Gemiddelde arcering 1 - accent 11"/>
    <w:uiPriority w:val="1"/>
    <w:qFormat/>
    <w:rsid w:val="004F0F13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Default">
    <w:name w:val="Default"/>
    <w:rsid w:val="004F0F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eop">
    <w:name w:val="eop"/>
    <w:basedOn w:val="Standaardalinea-lettertype"/>
    <w:rsid w:val="004F0F13"/>
  </w:style>
  <w:style w:type="paragraph" w:styleId="Normaalweb">
    <w:name w:val="Normal (Web)"/>
    <w:basedOn w:val="Standaard"/>
    <w:uiPriority w:val="99"/>
    <w:semiHidden/>
    <w:unhideWhenUsed/>
    <w:rsid w:val="00F6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f908e9-a165-45fb-9247-5301eb48d8c1" xsi:nil="true"/>
    <lcf76f155ced4ddcb4097134ff3c332f xmlns="802caba1-7f9e-4f74-8efa-858143e9a4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23A6D-AAED-4B29-BB3F-05DA3EAC5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739FA-0BCF-4DE0-BDE3-3DC3B140D1AD}">
  <ds:schemaRefs>
    <ds:schemaRef ds:uri="http://schemas.microsoft.com/office/2006/metadata/properties"/>
    <ds:schemaRef ds:uri="http://schemas.microsoft.com/office/infopath/2007/PartnerControls"/>
    <ds:schemaRef ds:uri="f14c1d38-c9ce-4bd7-8a01-8869fe408634"/>
    <ds:schemaRef ds:uri="7cf908e9-a165-45fb-9247-5301eb48d8c1"/>
  </ds:schemaRefs>
</ds:datastoreItem>
</file>

<file path=customXml/itemProps4.xml><?xml version="1.0" encoding="utf-8"?>
<ds:datastoreItem xmlns:ds="http://schemas.openxmlformats.org/officeDocument/2006/customXml" ds:itemID="{F6DD4DD0-7AAC-4581-BFE6-AF263DAA2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Neutelings</dc:creator>
  <cp:keywords/>
  <dc:description/>
  <cp:lastModifiedBy>Daniëlle Pekelharing</cp:lastModifiedBy>
  <cp:revision>2</cp:revision>
  <cp:lastPrinted>2024-11-14T23:24:00Z</cp:lastPrinted>
  <dcterms:created xsi:type="dcterms:W3CDTF">2025-07-09T15:43:00Z</dcterms:created>
  <dcterms:modified xsi:type="dcterms:W3CDTF">2025-07-09T15:43:00Z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  <property fmtid="{D5CDD505-2E9C-101B-9397-08002B2CF9AE}" pid="3" name="MediaServiceImageTags">
    <vt:lpwstr/>
  </property>
  <property fmtid="{D5CDD505-2E9C-101B-9397-08002B2CF9AE}" pid="4" name="Order">
    <vt:r8>972600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