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EF5D66" w14:textId="0E590CCB" w:rsidR="006262D5" w:rsidRPr="000C6A1F" w:rsidRDefault="00775F3C">
      <w:pPr>
        <w:rPr>
          <w:b/>
          <w:bCs/>
          <w:sz w:val="28"/>
          <w:szCs w:val="28"/>
        </w:rPr>
      </w:pPr>
      <w:r w:rsidRPr="000C6A1F">
        <w:rPr>
          <w:b/>
          <w:bCs/>
          <w:sz w:val="28"/>
          <w:szCs w:val="28"/>
        </w:rPr>
        <w:t xml:space="preserve">Onderzoek naar </w:t>
      </w:r>
      <w:r w:rsidR="005873DB" w:rsidRPr="000C6A1F">
        <w:rPr>
          <w:b/>
          <w:bCs/>
          <w:sz w:val="28"/>
          <w:szCs w:val="28"/>
        </w:rPr>
        <w:t>huisvesting</w:t>
      </w:r>
      <w:r w:rsidRPr="000C6A1F">
        <w:rPr>
          <w:b/>
          <w:bCs/>
          <w:sz w:val="28"/>
          <w:szCs w:val="28"/>
        </w:rPr>
        <w:t xml:space="preserve"> </w:t>
      </w:r>
      <w:r w:rsidR="00D42ECC" w:rsidRPr="000C6A1F">
        <w:rPr>
          <w:b/>
          <w:bCs/>
          <w:sz w:val="28"/>
          <w:szCs w:val="28"/>
        </w:rPr>
        <w:t>v</w:t>
      </w:r>
      <w:r w:rsidRPr="000C6A1F">
        <w:rPr>
          <w:b/>
          <w:bCs/>
          <w:sz w:val="28"/>
          <w:szCs w:val="28"/>
        </w:rPr>
        <w:t xml:space="preserve">oortgezet onderwijs in Maastricht  </w:t>
      </w:r>
    </w:p>
    <w:p w14:paraId="3A9EA8D4" w14:textId="77777777" w:rsidR="000C6A1F" w:rsidRDefault="000C6A1F" w:rsidP="000C6A1F">
      <w:pPr>
        <w:pStyle w:val="Normaalweb"/>
        <w:shd w:val="clear" w:color="auto" w:fill="FFFFFF"/>
        <w:spacing w:before="0" w:beforeAutospacing="0" w:after="150" w:afterAutospacing="0"/>
        <w:jc w:val="center"/>
        <w:rPr>
          <w:rStyle w:val="Nadruk"/>
          <w:rFonts w:ascii="Roboto" w:hAnsi="Roboto"/>
          <w:color w:val="555555"/>
          <w:sz w:val="21"/>
          <w:szCs w:val="21"/>
        </w:rPr>
      </w:pPr>
    </w:p>
    <w:p w14:paraId="7CA4E2AA" w14:textId="1217EAFD" w:rsidR="00095C30" w:rsidRDefault="00095C30" w:rsidP="000C6A1F">
      <w:pPr>
        <w:pStyle w:val="Normaalweb"/>
        <w:shd w:val="clear" w:color="auto" w:fill="FFFFFF"/>
        <w:spacing w:before="0" w:beforeAutospacing="0" w:after="150" w:afterAutospacing="0"/>
        <w:jc w:val="center"/>
        <w:rPr>
          <w:rFonts w:ascii="Roboto" w:hAnsi="Roboto"/>
          <w:color w:val="555555"/>
          <w:sz w:val="21"/>
          <w:szCs w:val="21"/>
        </w:rPr>
      </w:pPr>
      <w:r>
        <w:rPr>
          <w:rStyle w:val="Nadruk"/>
          <w:rFonts w:ascii="Roboto" w:hAnsi="Roboto"/>
          <w:color w:val="555555"/>
          <w:sz w:val="21"/>
          <w:szCs w:val="21"/>
        </w:rPr>
        <w:t>“De route naar 2040 start vandaag en het lijkt niet onmogelijk daar 2030 van te maken. Gewoon beginnen!”</w:t>
      </w:r>
    </w:p>
    <w:p w14:paraId="5C98A079" w14:textId="77777777" w:rsidR="00095C30" w:rsidRDefault="00095C30" w:rsidP="000C6A1F">
      <w:pPr>
        <w:pStyle w:val="Normaalweb"/>
        <w:shd w:val="clear" w:color="auto" w:fill="FFFFFF"/>
        <w:spacing w:before="0" w:beforeAutospacing="0" w:after="150" w:afterAutospacing="0"/>
        <w:jc w:val="center"/>
        <w:rPr>
          <w:rFonts w:ascii="Roboto" w:hAnsi="Roboto"/>
          <w:color w:val="555555"/>
          <w:sz w:val="21"/>
          <w:szCs w:val="21"/>
        </w:rPr>
      </w:pPr>
      <w:r>
        <w:rPr>
          <w:rStyle w:val="Zwaar"/>
          <w:rFonts w:ascii="Roboto" w:hAnsi="Roboto"/>
          <w:color w:val="555555"/>
          <w:sz w:val="21"/>
          <w:szCs w:val="21"/>
        </w:rPr>
        <w:t>- Theo Bovens, voorzitter Commissie ARVO Maastricht 2040</w:t>
      </w:r>
    </w:p>
    <w:p w14:paraId="08E00D27" w14:textId="77777777" w:rsidR="00F80412" w:rsidRDefault="00F80412"/>
    <w:p w14:paraId="33613B25" w14:textId="151EAA4C" w:rsidR="008A5317" w:rsidRDefault="008A5317">
      <w:r>
        <w:t>Beste leerlingen, ouders/verzorgers, medewerkers</w:t>
      </w:r>
      <w:r w:rsidR="00A570C8">
        <w:t>,</w:t>
      </w:r>
    </w:p>
    <w:p w14:paraId="155CCC54" w14:textId="77777777" w:rsidR="00A570C8" w:rsidRDefault="00A570C8"/>
    <w:p w14:paraId="04F3D4B2" w14:textId="081F6C13" w:rsidR="00BB6B1E" w:rsidRDefault="00DB154D" w:rsidP="00F15BCC">
      <w:pPr>
        <w:spacing w:after="0"/>
      </w:pPr>
      <w:r w:rsidRPr="00F15BCC">
        <w:t>In april dit jaar hebben we u het</w:t>
      </w:r>
      <w:r w:rsidR="005B0E63" w:rsidRPr="00F15BCC">
        <w:t xml:space="preserve"> </w:t>
      </w:r>
      <w:r w:rsidRPr="00F15BCC">
        <w:t xml:space="preserve">ontwerp van het </w:t>
      </w:r>
      <w:hyperlink r:id="rId10" w:history="1">
        <w:r w:rsidRPr="00A570C8">
          <w:rPr>
            <w:rStyle w:val="Hyperlink"/>
            <w:color w:val="4472C4" w:themeColor="accent1"/>
          </w:rPr>
          <w:t>onderwijsaanbod in hoofdlijnen</w:t>
        </w:r>
      </w:hyperlink>
      <w:r w:rsidRPr="00A570C8">
        <w:rPr>
          <w:color w:val="4472C4" w:themeColor="accent1"/>
        </w:rPr>
        <w:t xml:space="preserve"> </w:t>
      </w:r>
      <w:r w:rsidRPr="00F15BCC">
        <w:t>laten zien.</w:t>
      </w:r>
      <w:r w:rsidR="00BB6B1E">
        <w:t xml:space="preserve"> Vandaag informeren wij u over het onderzoek naar nieuwe huisvesting voor onze scholen in Maastricht.</w:t>
      </w:r>
    </w:p>
    <w:p w14:paraId="1E6BED5C" w14:textId="77777777" w:rsidR="00BB6B1E" w:rsidRDefault="00BB6B1E" w:rsidP="00F15BCC">
      <w:pPr>
        <w:spacing w:after="0"/>
      </w:pPr>
    </w:p>
    <w:p w14:paraId="49D1DD5A" w14:textId="0161B9FA" w:rsidR="00BB6B1E" w:rsidRPr="00BB6B1E" w:rsidRDefault="00BB6B1E" w:rsidP="00F15BCC">
      <w:pPr>
        <w:spacing w:after="0"/>
        <w:rPr>
          <w:b/>
          <w:bCs/>
        </w:rPr>
      </w:pPr>
      <w:r w:rsidRPr="00BB6B1E">
        <w:rPr>
          <w:b/>
          <w:bCs/>
        </w:rPr>
        <w:t>Het onderwijsaanbod op hoofdlijnen</w:t>
      </w:r>
    </w:p>
    <w:p w14:paraId="279C5E3D" w14:textId="3700AB12" w:rsidR="00F15BCC" w:rsidRPr="00F15BCC" w:rsidRDefault="004C5464" w:rsidP="00F15BCC">
      <w:pPr>
        <w:spacing w:after="0"/>
      </w:pPr>
      <w:r w:rsidRPr="00F15BCC">
        <w:t xml:space="preserve">In het </w:t>
      </w:r>
      <w:r w:rsidR="00827546" w:rsidRPr="00F15BCC">
        <w:t xml:space="preserve">ontwerp </w:t>
      </w:r>
      <w:r w:rsidR="00905ED9">
        <w:t>beschrijven we het toekomstige onderwijsaanbod in Maastricht</w:t>
      </w:r>
      <w:r w:rsidR="003311F2">
        <w:t xml:space="preserve">. We </w:t>
      </w:r>
      <w:r w:rsidR="00905ED9">
        <w:t xml:space="preserve">gaan </w:t>
      </w:r>
      <w:r w:rsidRPr="00F15BCC">
        <w:t>uit</w:t>
      </w:r>
      <w:r w:rsidR="00827546" w:rsidRPr="00F15BCC">
        <w:t xml:space="preserve"> </w:t>
      </w:r>
      <w:r w:rsidRPr="00F15BCC">
        <w:t>van</w:t>
      </w:r>
      <w:r w:rsidR="00827546" w:rsidRPr="00F15BCC">
        <w:t xml:space="preserve"> </w:t>
      </w:r>
      <w:r w:rsidRPr="00F15BCC">
        <w:t xml:space="preserve">vier </w:t>
      </w:r>
      <w:r w:rsidR="00A570C8">
        <w:t xml:space="preserve">scholen voor </w:t>
      </w:r>
      <w:r w:rsidR="003B56FC">
        <w:t>v</w:t>
      </w:r>
      <w:r w:rsidR="00B86F9C">
        <w:t xml:space="preserve">oortgezet onderwijs </w:t>
      </w:r>
      <w:r w:rsidR="003B56FC">
        <w:t>met</w:t>
      </w:r>
      <w:r w:rsidRPr="00F15BCC">
        <w:t xml:space="preserve"> </w:t>
      </w:r>
      <w:r w:rsidR="003B56FC">
        <w:t xml:space="preserve">1200 leerlingen en </w:t>
      </w:r>
      <w:r w:rsidRPr="00F15BCC">
        <w:t>een goede spreiding</w:t>
      </w:r>
      <w:r w:rsidR="00BD7660" w:rsidRPr="00F15BCC">
        <w:t xml:space="preserve"> over Maastrich</w:t>
      </w:r>
      <w:r w:rsidR="00827546" w:rsidRPr="00F15BCC">
        <w:t>t</w:t>
      </w:r>
      <w:r w:rsidR="00F15BCC" w:rsidRPr="00F15BCC">
        <w:t xml:space="preserve">: </w:t>
      </w:r>
    </w:p>
    <w:p w14:paraId="22E9ADBA" w14:textId="37E4B9CC" w:rsidR="00F15BCC" w:rsidRPr="00F15BCC" w:rsidRDefault="00827546" w:rsidP="00754DD5">
      <w:pPr>
        <w:pStyle w:val="Lijstalinea"/>
        <w:numPr>
          <w:ilvl w:val="0"/>
          <w:numId w:val="3"/>
        </w:numPr>
        <w:spacing w:after="0"/>
      </w:pPr>
      <w:r w:rsidRPr="00F15BCC">
        <w:t>E</w:t>
      </w:r>
      <w:r w:rsidR="00BD7660" w:rsidRPr="00F15BCC">
        <w:t xml:space="preserve">en </w:t>
      </w:r>
      <w:r w:rsidRPr="001E08E9">
        <w:t xml:space="preserve">nieuwe </w:t>
      </w:r>
      <w:r w:rsidR="00BD7660" w:rsidRPr="001E08E9">
        <w:t xml:space="preserve">school </w:t>
      </w:r>
      <w:r w:rsidR="003B56FC">
        <w:t>met</w:t>
      </w:r>
      <w:r w:rsidR="00BD7660" w:rsidRPr="001E08E9">
        <w:t xml:space="preserve"> </w:t>
      </w:r>
      <w:r w:rsidR="005C6C55">
        <w:t>vmbo</w:t>
      </w:r>
      <w:r w:rsidR="00BD7660" w:rsidRPr="001E08E9">
        <w:t xml:space="preserve"> </w:t>
      </w:r>
      <w:r w:rsidR="005C6C55">
        <w:t xml:space="preserve">b/k/tl </w:t>
      </w:r>
      <w:r w:rsidR="00BD7660" w:rsidRPr="001E08E9">
        <w:t>en praktische hav</w:t>
      </w:r>
      <w:r w:rsidR="00754DD5">
        <w:t>o</w:t>
      </w:r>
      <w:r w:rsidR="00025C7F">
        <w:t>,</w:t>
      </w:r>
      <w:r w:rsidR="00754DD5">
        <w:t xml:space="preserve"> </w:t>
      </w:r>
      <w:r w:rsidRPr="001E08E9">
        <w:t xml:space="preserve">met in de nabijheid daarvan </w:t>
      </w:r>
      <w:r w:rsidR="00140C07" w:rsidRPr="001E08E9">
        <w:t>Terra Nigra (</w:t>
      </w:r>
      <w:r w:rsidRPr="001E08E9">
        <w:t>praktijk</w:t>
      </w:r>
      <w:r w:rsidR="005C6C55">
        <w:t>onderwijs</w:t>
      </w:r>
      <w:r w:rsidR="00140C07" w:rsidRPr="001E08E9">
        <w:t>)</w:t>
      </w:r>
      <w:r w:rsidR="00932E08">
        <w:t>;</w:t>
      </w:r>
      <w:r w:rsidR="00BD7660" w:rsidRPr="001E08E9">
        <w:t xml:space="preserve"> </w:t>
      </w:r>
    </w:p>
    <w:p w14:paraId="5B3A36F2" w14:textId="31626331" w:rsidR="003B56FC" w:rsidRDefault="003B56FC" w:rsidP="00F15BCC">
      <w:pPr>
        <w:pStyle w:val="Lijstalinea"/>
        <w:numPr>
          <w:ilvl w:val="0"/>
          <w:numId w:val="3"/>
        </w:numPr>
        <w:spacing w:after="0"/>
      </w:pPr>
      <w:r>
        <w:t>Porta Mosana</w:t>
      </w:r>
      <w:r w:rsidR="00D9654E">
        <w:t xml:space="preserve"> College</w:t>
      </w:r>
      <w:r>
        <w:t>: lyceum, scholengemeenschap met havo en vwo</w:t>
      </w:r>
      <w:r w:rsidR="00932E08">
        <w:t>;</w:t>
      </w:r>
    </w:p>
    <w:p w14:paraId="30741FCF" w14:textId="371DACFE" w:rsidR="003B56FC" w:rsidRDefault="00312AC8" w:rsidP="00F15BCC">
      <w:pPr>
        <w:pStyle w:val="Lijstalinea"/>
        <w:numPr>
          <w:ilvl w:val="0"/>
          <w:numId w:val="3"/>
        </w:numPr>
        <w:spacing w:after="0"/>
      </w:pPr>
      <w:r w:rsidRPr="00F15BCC">
        <w:t>Sint-M</w:t>
      </w:r>
      <w:r w:rsidR="00827546" w:rsidRPr="00F15BCC">
        <w:t>aartens</w:t>
      </w:r>
      <w:r w:rsidRPr="00F15BCC">
        <w:t>college</w:t>
      </w:r>
      <w:r w:rsidR="003B56FC">
        <w:t>: onderwijsgemeenschap met vmbo-tl, havo en vwo</w:t>
      </w:r>
      <w:r w:rsidR="00932E08">
        <w:t>;</w:t>
      </w:r>
    </w:p>
    <w:p w14:paraId="04D4C03A" w14:textId="35868045" w:rsidR="00F15BCC" w:rsidRPr="00F15BCC" w:rsidRDefault="00312AC8" w:rsidP="00F64702">
      <w:pPr>
        <w:pStyle w:val="Lijstalinea"/>
        <w:numPr>
          <w:ilvl w:val="0"/>
          <w:numId w:val="3"/>
        </w:numPr>
        <w:spacing w:after="0"/>
      </w:pPr>
      <w:r w:rsidRPr="00F15BCC">
        <w:t>Bernard Lievegoed College</w:t>
      </w:r>
      <w:r w:rsidR="003B56FC">
        <w:t>: onderwijsgemeenschap met v</w:t>
      </w:r>
      <w:r w:rsidR="005C6C55">
        <w:t>mbo</w:t>
      </w:r>
      <w:r w:rsidR="003B56FC">
        <w:t xml:space="preserve"> b/k/tl, havo en vwo</w:t>
      </w:r>
      <w:r w:rsidR="00932E08">
        <w:t>.</w:t>
      </w:r>
      <w:r w:rsidR="003B56FC">
        <w:t xml:space="preserve"> </w:t>
      </w:r>
      <w:r w:rsidR="00827546" w:rsidRPr="00F15BCC">
        <w:t xml:space="preserve"> </w:t>
      </w:r>
    </w:p>
    <w:p w14:paraId="5CD6330F" w14:textId="77777777" w:rsidR="00341B15" w:rsidRDefault="00341B15" w:rsidP="00F64702">
      <w:pPr>
        <w:spacing w:after="0"/>
      </w:pPr>
    </w:p>
    <w:p w14:paraId="6A74ED47" w14:textId="7BDE9BF1" w:rsidR="00BD7660" w:rsidRPr="003311F2" w:rsidRDefault="00827546" w:rsidP="00F64702">
      <w:pPr>
        <w:spacing w:after="0"/>
      </w:pPr>
      <w:r w:rsidRPr="00F15BCC">
        <w:t xml:space="preserve">Het onderwijsaanbod voor NOVO </w:t>
      </w:r>
      <w:r w:rsidR="00312AC8" w:rsidRPr="00F15BCC">
        <w:t>College (Eerste Opvang Anderstaligen)</w:t>
      </w:r>
      <w:r w:rsidR="003B56FC">
        <w:t xml:space="preserve"> en </w:t>
      </w:r>
      <w:r w:rsidR="008A22B9">
        <w:t>het voortgezet speciaal onderwijs</w:t>
      </w:r>
      <w:r w:rsidR="003B56FC">
        <w:t xml:space="preserve"> </w:t>
      </w:r>
      <w:r w:rsidR="004C5464" w:rsidRPr="00F15BCC">
        <w:t>word</w:t>
      </w:r>
      <w:r w:rsidR="00173D4C">
        <w:t>t</w:t>
      </w:r>
      <w:r w:rsidR="004C5464" w:rsidRPr="00F15BCC">
        <w:t xml:space="preserve"> bij voorkeur</w:t>
      </w:r>
      <w:r w:rsidRPr="00F15BCC">
        <w:t xml:space="preserve"> </w:t>
      </w:r>
      <w:r w:rsidR="004C5464" w:rsidRPr="00F15BCC">
        <w:t>op</w:t>
      </w:r>
      <w:r w:rsidR="003B56FC">
        <w:t xml:space="preserve"> of nabij </w:t>
      </w:r>
      <w:r w:rsidRPr="00F15BCC">
        <w:t xml:space="preserve">een of twee van de vier </w:t>
      </w:r>
      <w:r w:rsidR="00905ED9">
        <w:t>scholen</w:t>
      </w:r>
      <w:r w:rsidR="004C5464" w:rsidRPr="00F15BCC">
        <w:t xml:space="preserve"> </w:t>
      </w:r>
      <w:r w:rsidR="00312AC8" w:rsidRPr="00F15BCC">
        <w:t>ondergebracht</w:t>
      </w:r>
      <w:r w:rsidRPr="00F15BCC">
        <w:t xml:space="preserve">.  </w:t>
      </w:r>
      <w:r w:rsidR="00BD7660" w:rsidRPr="00754DD5">
        <w:rPr>
          <w:strike/>
        </w:rPr>
        <w:t xml:space="preserve">  </w:t>
      </w:r>
    </w:p>
    <w:p w14:paraId="6C73529E" w14:textId="77777777" w:rsidR="00F64702" w:rsidRDefault="00F64702" w:rsidP="00BB6B1E">
      <w:pPr>
        <w:spacing w:after="0"/>
        <w:rPr>
          <w:b/>
          <w:bCs/>
        </w:rPr>
      </w:pPr>
    </w:p>
    <w:p w14:paraId="30C5B951" w14:textId="469C1235" w:rsidR="00BB6B1E" w:rsidRPr="00BB6B1E" w:rsidRDefault="00BB6B1E" w:rsidP="00BB6B1E">
      <w:pPr>
        <w:spacing w:after="0"/>
        <w:rPr>
          <w:b/>
          <w:bCs/>
        </w:rPr>
      </w:pPr>
      <w:r w:rsidRPr="00BB6B1E">
        <w:rPr>
          <w:b/>
          <w:bCs/>
        </w:rPr>
        <w:t>Overleg met de gemeente Maastricht over huisvesting</w:t>
      </w:r>
    </w:p>
    <w:p w14:paraId="1992E781" w14:textId="40607DCD" w:rsidR="00F64702" w:rsidRDefault="00F64702" w:rsidP="00BB6B1E">
      <w:pPr>
        <w:spacing w:after="0"/>
      </w:pPr>
      <w:r>
        <w:t xml:space="preserve">We zijn met de gemeente in overleg over onze gezamenlijke ambitie: vier moderne en toekomstbestendige onderwijsgebouwen voor de LVO-scholen in Maastricht. </w:t>
      </w:r>
      <w:r w:rsidR="005C6C55">
        <w:t>Ons</w:t>
      </w:r>
      <w:r w:rsidR="00DB154D" w:rsidRPr="003311F2">
        <w:t xml:space="preserve"> ontwerp </w:t>
      </w:r>
      <w:r w:rsidR="005C6C55">
        <w:t>op hoofdlijnen</w:t>
      </w:r>
      <w:r>
        <w:t xml:space="preserve"> </w:t>
      </w:r>
      <w:r w:rsidR="00DB154D" w:rsidRPr="003311F2">
        <w:t xml:space="preserve">is </w:t>
      </w:r>
      <w:r>
        <w:t xml:space="preserve">daarvoor </w:t>
      </w:r>
      <w:r w:rsidR="00DB154D" w:rsidRPr="003311F2">
        <w:t>de basis</w:t>
      </w:r>
      <w:r w:rsidR="003311F2">
        <w:t>.</w:t>
      </w:r>
      <w:r w:rsidR="008E6B40" w:rsidRPr="003311F2">
        <w:t xml:space="preserve"> </w:t>
      </w:r>
    </w:p>
    <w:p w14:paraId="440A31A2" w14:textId="16F7655B" w:rsidR="00887D43" w:rsidRDefault="008E6B40" w:rsidP="00F64702">
      <w:r>
        <w:t xml:space="preserve">De gemeente is verantwoordelijk voor de huisvesting en stelt het </w:t>
      </w:r>
      <w:r w:rsidR="00D9654E">
        <w:t xml:space="preserve">integraal </w:t>
      </w:r>
      <w:r w:rsidR="00552D7C">
        <w:t>huisvestingsplan</w:t>
      </w:r>
      <w:r w:rsidR="00DB154D">
        <w:t xml:space="preserve"> </w:t>
      </w:r>
      <w:r w:rsidR="00552D7C">
        <w:t>voor</w:t>
      </w:r>
      <w:r w:rsidR="00DB154D">
        <w:t xml:space="preserve"> het voorgezet onderwijs in Maastrich</w:t>
      </w:r>
      <w:r w:rsidR="00EA2502">
        <w:t>t</w:t>
      </w:r>
      <w:r w:rsidR="00552D7C">
        <w:t xml:space="preserve"> </w:t>
      </w:r>
      <w:r>
        <w:t>vast</w:t>
      </w:r>
      <w:r w:rsidR="00D9654E">
        <w:t xml:space="preserve"> (IHP VO)</w:t>
      </w:r>
      <w:r w:rsidR="00DB154D">
        <w:t xml:space="preserve">. </w:t>
      </w:r>
      <w:r w:rsidR="00D9654E">
        <w:t>Dit plan</w:t>
      </w:r>
      <w:r w:rsidR="00887D43">
        <w:t xml:space="preserve"> beschrijft de huisvesting van het voortgezet onderwijs voor een periode van 15-20 jaar. </w:t>
      </w:r>
    </w:p>
    <w:p w14:paraId="5CCCFB5C" w14:textId="572671B8" w:rsidR="001F5263" w:rsidRDefault="00F64702" w:rsidP="00026606">
      <w:pPr>
        <w:spacing w:after="0"/>
      </w:pPr>
      <w:r w:rsidRPr="00F64702">
        <w:rPr>
          <w:b/>
          <w:bCs/>
        </w:rPr>
        <w:t xml:space="preserve">Wat </w:t>
      </w:r>
      <w:r w:rsidR="00E367B3">
        <w:rPr>
          <w:b/>
          <w:bCs/>
        </w:rPr>
        <w:t xml:space="preserve">zijn de beoogde </w:t>
      </w:r>
      <w:r w:rsidR="00095C30">
        <w:rPr>
          <w:b/>
          <w:bCs/>
        </w:rPr>
        <w:t>locaties</w:t>
      </w:r>
      <w:r w:rsidRPr="00F64702">
        <w:rPr>
          <w:b/>
          <w:bCs/>
        </w:rPr>
        <w:t>?</w:t>
      </w:r>
      <w:r w:rsidR="00AC0CB0">
        <w:rPr>
          <w:b/>
          <w:bCs/>
        </w:rPr>
        <w:br/>
      </w:r>
      <w:r w:rsidR="001F5263">
        <w:t xml:space="preserve">De gemeente Maastricht en LVO hebben de afgelopen maanden in goede samenwerking verschillende locaties verkend. </w:t>
      </w:r>
      <w:r w:rsidR="00F15BCC">
        <w:t xml:space="preserve">Er </w:t>
      </w:r>
      <w:r w:rsidR="001F5263">
        <w:t>zijn vier locaties verspreid over Maastricht geselecteerd</w:t>
      </w:r>
      <w:r w:rsidR="000B34CA">
        <w:t xml:space="preserve"> </w:t>
      </w:r>
      <w:r w:rsidR="000B34CA" w:rsidRPr="005B0E63">
        <w:t>om verder te onderzoeken</w:t>
      </w:r>
      <w:r w:rsidR="001F5263">
        <w:t>:</w:t>
      </w:r>
    </w:p>
    <w:p w14:paraId="22BFB149" w14:textId="545DB63A" w:rsidR="00BD7E45" w:rsidRPr="00BD7E45" w:rsidRDefault="00BD7E45" w:rsidP="00026606">
      <w:pPr>
        <w:numPr>
          <w:ilvl w:val="0"/>
          <w:numId w:val="1"/>
        </w:numPr>
        <w:spacing w:after="0"/>
      </w:pPr>
      <w:r w:rsidRPr="00BD7E45">
        <w:t>Nieuwbouw op het terrein aan de Groene Loper tussen de Regentesselaan en de Adelbert van Scharnlaan voor de nieuwe school voor vmbo en praktische havo</w:t>
      </w:r>
      <w:r w:rsidR="00CF52C0">
        <w:t>;</w:t>
      </w:r>
    </w:p>
    <w:p w14:paraId="7C436E42" w14:textId="2A24AB4F" w:rsidR="00E367B3" w:rsidRPr="00E367B3" w:rsidRDefault="00E367B3" w:rsidP="00E367B3">
      <w:pPr>
        <w:numPr>
          <w:ilvl w:val="0"/>
          <w:numId w:val="1"/>
        </w:numPr>
        <w:spacing w:after="0"/>
      </w:pPr>
      <w:r w:rsidRPr="00E367B3">
        <w:t>Nieuwbouw op het terrein aan de Oude Molenweg voor het Porta Mosana College</w:t>
      </w:r>
      <w:r w:rsidR="00CF52C0">
        <w:t>;</w:t>
      </w:r>
    </w:p>
    <w:p w14:paraId="41E9E5CB" w14:textId="58F56D51" w:rsidR="00E367B3" w:rsidRPr="00E367B3" w:rsidRDefault="00E367B3" w:rsidP="00E367B3">
      <w:pPr>
        <w:numPr>
          <w:ilvl w:val="0"/>
          <w:numId w:val="1"/>
        </w:numPr>
        <w:spacing w:after="0"/>
      </w:pPr>
      <w:r w:rsidRPr="00E367B3">
        <w:lastRenderedPageBreak/>
        <w:t>Nieuwbouw/uitbreiding op het terrein aan de Eenhoornsingel voor het Sint-Maartenscollege</w:t>
      </w:r>
      <w:r w:rsidR="00CF52C0">
        <w:t>;</w:t>
      </w:r>
    </w:p>
    <w:p w14:paraId="764C1FC9" w14:textId="77777777" w:rsidR="0011623A" w:rsidRDefault="00E367B3" w:rsidP="0011623A">
      <w:pPr>
        <w:numPr>
          <w:ilvl w:val="0"/>
          <w:numId w:val="1"/>
        </w:numPr>
        <w:spacing w:after="0"/>
      </w:pPr>
      <w:r w:rsidRPr="00E367B3">
        <w:t>Uitbreiding op het terrein en gebouw aan de Nijverheidsweg voor het Bernard Lievegoed College.</w:t>
      </w:r>
    </w:p>
    <w:p w14:paraId="38A96EA7" w14:textId="4836FBB3" w:rsidR="0011623A" w:rsidRPr="0011623A" w:rsidRDefault="0011623A" w:rsidP="0011623A">
      <w:pPr>
        <w:spacing w:before="240"/>
        <w:rPr>
          <w:rFonts w:cs="Arial"/>
          <w:b/>
          <w:bCs/>
          <w:szCs w:val="20"/>
        </w:rPr>
      </w:pPr>
      <w:r w:rsidRPr="00CF0631">
        <w:rPr>
          <w:color w:val="000000"/>
        </w:rPr>
        <w:t>Alles is erop gericht dat</w:t>
      </w:r>
      <w:r>
        <w:rPr>
          <w:color w:val="000000"/>
        </w:rPr>
        <w:t xml:space="preserve"> de </w:t>
      </w:r>
      <w:r w:rsidRPr="0011623A">
        <w:rPr>
          <w:color w:val="000000"/>
        </w:rPr>
        <w:t>huidige locatie van het Sint</w:t>
      </w:r>
      <w:r>
        <w:rPr>
          <w:color w:val="000000"/>
        </w:rPr>
        <w:t>-</w:t>
      </w:r>
      <w:r w:rsidRPr="0011623A">
        <w:rPr>
          <w:color w:val="000000"/>
        </w:rPr>
        <w:t>Maartenscollege aan de Noormannensingel medio 2027 beschikbaar komt voor andere ontwikkelingen.</w:t>
      </w:r>
    </w:p>
    <w:p w14:paraId="14CCBB81" w14:textId="67A9D939" w:rsidR="00AD5E24" w:rsidRPr="00AD5E24" w:rsidRDefault="00AD5E24" w:rsidP="00AD5E24">
      <w:pPr>
        <w:spacing w:after="0"/>
        <w:rPr>
          <w:b/>
          <w:bCs/>
        </w:rPr>
      </w:pPr>
      <w:r w:rsidRPr="00AD5E24">
        <w:rPr>
          <w:b/>
          <w:bCs/>
        </w:rPr>
        <w:t>Wat gaan we onderzoeken de komende maanden</w:t>
      </w:r>
    </w:p>
    <w:p w14:paraId="0C90BFFA" w14:textId="77777777" w:rsidR="00AD5E24" w:rsidRDefault="00A11AAE" w:rsidP="00AD5E24">
      <w:pPr>
        <w:spacing w:after="0"/>
      </w:pPr>
      <w:r>
        <w:t xml:space="preserve">De komende maanden worden op deze locaties </w:t>
      </w:r>
      <w:r w:rsidR="00AD5E24">
        <w:t>diverse verdiepende onderzoeken uitgevoerd (</w:t>
      </w:r>
      <w:r>
        <w:t>haalbaarheidsstudies</w:t>
      </w:r>
      <w:r w:rsidR="00AD5E24">
        <w:t>)</w:t>
      </w:r>
      <w:r>
        <w:t>.</w:t>
      </w:r>
      <w:r w:rsidR="001E4977">
        <w:t xml:space="preserve"> </w:t>
      </w:r>
      <w:r w:rsidR="00B82607">
        <w:t xml:space="preserve">We onderzoeken o.a.: </w:t>
      </w:r>
    </w:p>
    <w:p w14:paraId="3776BAAA" w14:textId="0745944D" w:rsidR="00AD5E24" w:rsidRPr="00AD5E24" w:rsidRDefault="00AD5E24" w:rsidP="00364F39">
      <w:pPr>
        <w:pStyle w:val="Lijstalinea"/>
        <w:numPr>
          <w:ilvl w:val="0"/>
          <w:numId w:val="4"/>
        </w:numPr>
        <w:spacing w:after="0"/>
      </w:pPr>
      <w:r w:rsidRPr="00AD5E24">
        <w:t xml:space="preserve">Wat is er nodig om een toekomstbestendige, duurzame en moderne school op deze plek te bouwen?  </w:t>
      </w:r>
    </w:p>
    <w:p w14:paraId="60E3E6F2" w14:textId="0A242504" w:rsidR="00AD5E24" w:rsidRPr="00AD5E24" w:rsidRDefault="00AD5E24" w:rsidP="00364F39">
      <w:pPr>
        <w:pStyle w:val="Lijstalinea"/>
        <w:numPr>
          <w:ilvl w:val="0"/>
          <w:numId w:val="4"/>
        </w:numPr>
        <w:spacing w:after="0"/>
      </w:pPr>
      <w:r w:rsidRPr="00AD5E24">
        <w:t xml:space="preserve">Wat betekent een school voor de omgeving (verkeer, buurt, groen)? </w:t>
      </w:r>
    </w:p>
    <w:p w14:paraId="221FADEE" w14:textId="6E301E63" w:rsidR="00AD5E24" w:rsidRPr="00AD5E24" w:rsidRDefault="00AD5E24" w:rsidP="00364F39">
      <w:pPr>
        <w:pStyle w:val="Lijstalinea"/>
        <w:numPr>
          <w:ilvl w:val="0"/>
          <w:numId w:val="4"/>
        </w:numPr>
        <w:spacing w:after="0"/>
      </w:pPr>
      <w:r w:rsidRPr="00AD5E24">
        <w:t>Wat zijn de kosten?</w:t>
      </w:r>
    </w:p>
    <w:p w14:paraId="446D927E" w14:textId="34603909" w:rsidR="001F5263" w:rsidRDefault="001F5263" w:rsidP="00AD5E24">
      <w:pPr>
        <w:spacing w:after="0"/>
      </w:pPr>
    </w:p>
    <w:p w14:paraId="3B554D19" w14:textId="527B924B" w:rsidR="00F64702" w:rsidRDefault="00F64702" w:rsidP="00F64702">
      <w:pPr>
        <w:spacing w:after="0"/>
      </w:pPr>
      <w:r>
        <w:rPr>
          <w:b/>
          <w:bCs/>
        </w:rPr>
        <w:t>Wanneer weten we meer?</w:t>
      </w:r>
    </w:p>
    <w:p w14:paraId="42B43052" w14:textId="7289B108" w:rsidR="00983804" w:rsidRDefault="004C1CDB" w:rsidP="00F64702">
      <w:pPr>
        <w:spacing w:after="0"/>
      </w:pPr>
      <w:r>
        <w:t xml:space="preserve">De </w:t>
      </w:r>
      <w:r w:rsidR="00AA4E22">
        <w:t>onderzoeken</w:t>
      </w:r>
      <w:r>
        <w:t xml:space="preserve"> worden in het eerste kwartaal van 2024 afgerond.</w:t>
      </w:r>
      <w:r w:rsidR="00C917E8">
        <w:t xml:space="preserve"> De resultaten zijn </w:t>
      </w:r>
      <w:r w:rsidR="001901AD">
        <w:t xml:space="preserve">mede </w:t>
      </w:r>
      <w:r w:rsidR="00C917E8">
        <w:t xml:space="preserve">bepalend voor het </w:t>
      </w:r>
      <w:r w:rsidR="00B1049C">
        <w:t xml:space="preserve">huisvestingsplan </w:t>
      </w:r>
      <w:r w:rsidR="00D753EF">
        <w:t>voortgezet onderwijs</w:t>
      </w:r>
      <w:r w:rsidR="001D276C">
        <w:t>.</w:t>
      </w:r>
      <w:r w:rsidR="00F64702">
        <w:t xml:space="preserve"> Als uit de </w:t>
      </w:r>
      <w:r w:rsidR="00AA4E22">
        <w:t xml:space="preserve">onderzoeken </w:t>
      </w:r>
      <w:r w:rsidR="00F64702">
        <w:t xml:space="preserve">blijkt dat het haalbaar en betaalbaar is om op deze locaties onze scholen te vestigen, dan verwerkt de gemeente dat in het </w:t>
      </w:r>
      <w:r w:rsidR="00CF52C0">
        <w:t xml:space="preserve">integraal </w:t>
      </w:r>
      <w:r w:rsidR="00F64702">
        <w:t xml:space="preserve">huisvestingsplan </w:t>
      </w:r>
      <w:r w:rsidR="00D753EF">
        <w:t>voortgezet onderwijs</w:t>
      </w:r>
      <w:r w:rsidR="00F64702">
        <w:t>. Als blijkt dat een locatie niet geschikt is, dan vindt opnieuw overleg plaats.</w:t>
      </w:r>
      <w:r w:rsidR="001D276C">
        <w:t xml:space="preserve"> </w:t>
      </w:r>
    </w:p>
    <w:p w14:paraId="134B0A13" w14:textId="16C66B68" w:rsidR="00D23AA8" w:rsidRPr="00D23AA8" w:rsidRDefault="00B82607" w:rsidP="00D23AA8">
      <w:pPr>
        <w:spacing w:after="0"/>
        <w:rPr>
          <w:b/>
          <w:bCs/>
        </w:rPr>
      </w:pPr>
      <w:r>
        <w:rPr>
          <w:b/>
          <w:bCs/>
        </w:rPr>
        <w:br/>
      </w:r>
      <w:r w:rsidR="00D23AA8" w:rsidRPr="00D23AA8">
        <w:rPr>
          <w:b/>
          <w:bCs/>
        </w:rPr>
        <w:t>Besluitvorming</w:t>
      </w:r>
    </w:p>
    <w:p w14:paraId="23F06193" w14:textId="66825C0E" w:rsidR="003B24FC" w:rsidRDefault="006323CF" w:rsidP="00D23AA8">
      <w:pPr>
        <w:spacing w:after="0"/>
      </w:pPr>
      <w:r>
        <w:t xml:space="preserve">De gemeente </w:t>
      </w:r>
      <w:r w:rsidR="00756A74">
        <w:t xml:space="preserve">dient het </w:t>
      </w:r>
      <w:r w:rsidR="00CF52C0">
        <w:t xml:space="preserve">huisvestingsplan </w:t>
      </w:r>
      <w:r w:rsidR="00756A74">
        <w:t xml:space="preserve">in </w:t>
      </w:r>
      <w:r>
        <w:t xml:space="preserve">bij de gemeenteraad ter </w:t>
      </w:r>
      <w:r w:rsidR="00756A74">
        <w:t>vaststelling</w:t>
      </w:r>
      <w:r>
        <w:t xml:space="preserve">. En </w:t>
      </w:r>
      <w:r w:rsidR="00756A74">
        <w:t xml:space="preserve">bij LVO wordt het </w:t>
      </w:r>
      <w:r w:rsidR="00D753EF">
        <w:t>huisvestingsplan</w:t>
      </w:r>
      <w:r w:rsidR="00B70964">
        <w:t xml:space="preserve"> bij de medezeggenschapsraden van de Maastrichtse scholen </w:t>
      </w:r>
      <w:r w:rsidR="00BB1BFD">
        <w:t>voorgelegd ter</w:t>
      </w:r>
      <w:r>
        <w:t xml:space="preserve"> advies. </w:t>
      </w:r>
    </w:p>
    <w:p w14:paraId="46009C7E" w14:textId="28D26329" w:rsidR="00B82607" w:rsidRPr="00C8717A" w:rsidRDefault="00B82607" w:rsidP="00B82607">
      <w:r>
        <w:t xml:space="preserve">Na afronding van het besluitvormingsproces weten we definitief hoe de huisvesting </w:t>
      </w:r>
      <w:r w:rsidR="00D753EF">
        <w:t xml:space="preserve">van onze scholen </w:t>
      </w:r>
      <w:r>
        <w:t>in de stad wordt geregeld en wanneer.</w:t>
      </w:r>
      <w:r w:rsidR="003B24FC">
        <w:t xml:space="preserve"> </w:t>
      </w:r>
      <w:r w:rsidR="00CF52C0">
        <w:t>Dit</w:t>
      </w:r>
      <w:r w:rsidR="003B24FC">
        <w:t xml:space="preserve"> </w:t>
      </w:r>
      <w:r w:rsidR="00CF52C0">
        <w:t xml:space="preserve">integraal huisvestingsplan </w:t>
      </w:r>
      <w:r w:rsidR="003B24FC">
        <w:t xml:space="preserve">bevat ook de onderwijshuisvesting voor andere scholen </w:t>
      </w:r>
      <w:r w:rsidR="00D753EF">
        <w:t xml:space="preserve">voor voortgezet onderwijs </w:t>
      </w:r>
      <w:r w:rsidR="003B24FC">
        <w:t xml:space="preserve">in Maastricht. </w:t>
      </w:r>
    </w:p>
    <w:p w14:paraId="16C5F14E" w14:textId="53A38368" w:rsidR="000C52ED" w:rsidRDefault="000C52ED" w:rsidP="000C52ED">
      <w:r>
        <w:t>We houden u op de hoogte van de ontwikkelingen. Uiteraard begrijpen we dat u misschien vragen heeft over de inhoud van deze brief</w:t>
      </w:r>
      <w:r w:rsidRPr="00A570C8">
        <w:t xml:space="preserve">. Dan kunt u </w:t>
      </w:r>
      <w:r w:rsidR="00AA4E22" w:rsidRPr="00A570C8">
        <w:t>mij</w:t>
      </w:r>
      <w:r w:rsidRPr="00A570C8">
        <w:t xml:space="preserve"> bereiken </w:t>
      </w:r>
      <w:r w:rsidR="0038569B" w:rsidRPr="00A570C8">
        <w:t>via</w:t>
      </w:r>
      <w:r w:rsidR="00A570C8" w:rsidRPr="00A570C8">
        <w:t xml:space="preserve"> </w:t>
      </w:r>
      <w:hyperlink r:id="rId11" w:history="1">
        <w:r w:rsidR="00A570C8" w:rsidRPr="00A570C8">
          <w:rPr>
            <w:rStyle w:val="Hyperlink"/>
          </w:rPr>
          <w:t>s.bisschop@stichtinglvo.nl</w:t>
        </w:r>
      </w:hyperlink>
      <w:r w:rsidR="00A570C8">
        <w:t xml:space="preserve">. </w:t>
      </w:r>
    </w:p>
    <w:p w14:paraId="0FB3E5E7" w14:textId="77777777" w:rsidR="002A5820" w:rsidRPr="00A570C8" w:rsidRDefault="002A5820" w:rsidP="002A5820">
      <w:pPr>
        <w:pStyle w:val="Normaalweb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504B63">
        <w:rPr>
          <w:rFonts w:ascii="Calibri" w:hAnsi="Calibri" w:cs="Calibri"/>
          <w:sz w:val="22"/>
          <w:szCs w:val="22"/>
        </w:rPr>
        <w:t xml:space="preserve">Met </w:t>
      </w:r>
      <w:r w:rsidRPr="00A570C8">
        <w:rPr>
          <w:rFonts w:ascii="Calibri" w:hAnsi="Calibri" w:cs="Calibri"/>
          <w:sz w:val="22"/>
          <w:szCs w:val="22"/>
        </w:rPr>
        <w:t>vriendelijke groeten,</w:t>
      </w:r>
    </w:p>
    <w:p w14:paraId="7F0C0126" w14:textId="1E67748A" w:rsidR="0084435B" w:rsidRDefault="00A570C8" w:rsidP="0084435B">
      <w:pPr>
        <w:pStyle w:val="Normaalweb"/>
        <w:shd w:val="clear" w:color="auto" w:fill="FFFFFF"/>
        <w:spacing w:after="0"/>
        <w:rPr>
          <w:rFonts w:ascii="Calibri" w:hAnsi="Calibri" w:cs="Calibri"/>
          <w:sz w:val="22"/>
          <w:szCs w:val="22"/>
        </w:rPr>
      </w:pPr>
      <w:r w:rsidRPr="00A570C8">
        <w:rPr>
          <w:rFonts w:ascii="Calibri" w:hAnsi="Calibri" w:cs="Calibri"/>
          <w:sz w:val="22"/>
          <w:szCs w:val="22"/>
        </w:rPr>
        <w:t>Tim Neutelings</w:t>
      </w:r>
    </w:p>
    <w:p w14:paraId="67D07911" w14:textId="32BC2D9A" w:rsidR="00A570C8" w:rsidRPr="00A570C8" w:rsidRDefault="00A570C8" w:rsidP="0084435B">
      <w:pPr>
        <w:pStyle w:val="Normaalweb"/>
        <w:shd w:val="clear" w:color="auto" w:fill="FFFFFF"/>
        <w:spacing w:after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Rector Porta Mosana College</w:t>
      </w:r>
    </w:p>
    <w:p w14:paraId="715B8AAB" w14:textId="7C8A28D3" w:rsidR="0084435B" w:rsidRPr="00504B63" w:rsidRDefault="0084435B" w:rsidP="002A5820">
      <w:pPr>
        <w:pStyle w:val="Normaalweb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504B63">
        <w:rPr>
          <w:rFonts w:ascii="Calibri" w:hAnsi="Calibri" w:cs="Calibri"/>
          <w:sz w:val="22"/>
          <w:szCs w:val="22"/>
        </w:rPr>
        <w:t xml:space="preserve">Mede namens: </w:t>
      </w:r>
    </w:p>
    <w:p w14:paraId="038795BB" w14:textId="77777777" w:rsidR="002A5820" w:rsidRPr="00504B63" w:rsidRDefault="002A5820" w:rsidP="002A5820">
      <w:pPr>
        <w:pStyle w:val="Normaalweb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504B63">
        <w:rPr>
          <w:rFonts w:ascii="Calibri" w:hAnsi="Calibri" w:cs="Calibri"/>
          <w:sz w:val="22"/>
          <w:szCs w:val="22"/>
        </w:rPr>
        <w:t>Paula Corsten, rector Sint-Maartenscollege</w:t>
      </w:r>
    </w:p>
    <w:p w14:paraId="0387CD00" w14:textId="77777777" w:rsidR="002A5820" w:rsidRPr="00504B63" w:rsidRDefault="002A5820" w:rsidP="002A5820">
      <w:pPr>
        <w:pStyle w:val="Normaalweb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504B63">
        <w:rPr>
          <w:rFonts w:ascii="Calibri" w:hAnsi="Calibri" w:cs="Calibri"/>
          <w:sz w:val="22"/>
          <w:szCs w:val="22"/>
        </w:rPr>
        <w:t>Patricia Hanssen, rector Bernard Lievegoed College</w:t>
      </w:r>
    </w:p>
    <w:p w14:paraId="0BD036F8" w14:textId="15FDF6D9" w:rsidR="002A5820" w:rsidRPr="00504B63" w:rsidRDefault="002A5820" w:rsidP="002A5820">
      <w:pPr>
        <w:pStyle w:val="Normaalweb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504B63">
        <w:rPr>
          <w:rFonts w:ascii="Calibri" w:hAnsi="Calibri" w:cs="Calibri"/>
          <w:sz w:val="22"/>
          <w:szCs w:val="22"/>
        </w:rPr>
        <w:t>Petra Stuit, rector VMBO Maastricht</w:t>
      </w:r>
      <w:r w:rsidR="001A43E6" w:rsidRPr="00504B63">
        <w:rPr>
          <w:rFonts w:ascii="Calibri" w:hAnsi="Calibri" w:cs="Calibri"/>
          <w:sz w:val="22"/>
          <w:szCs w:val="22"/>
        </w:rPr>
        <w:t xml:space="preserve">, </w:t>
      </w:r>
      <w:r w:rsidRPr="00504B63">
        <w:rPr>
          <w:rFonts w:ascii="Calibri" w:hAnsi="Calibri" w:cs="Calibri"/>
          <w:sz w:val="22"/>
          <w:szCs w:val="22"/>
        </w:rPr>
        <w:t>NOVO College</w:t>
      </w:r>
      <w:r w:rsidR="001A43E6" w:rsidRPr="00504B63">
        <w:rPr>
          <w:rFonts w:ascii="Calibri" w:hAnsi="Calibri" w:cs="Calibri"/>
          <w:sz w:val="22"/>
          <w:szCs w:val="22"/>
        </w:rPr>
        <w:t xml:space="preserve"> en</w:t>
      </w:r>
      <w:r w:rsidRPr="00504B63">
        <w:rPr>
          <w:rFonts w:ascii="Calibri" w:hAnsi="Calibri" w:cs="Calibri"/>
          <w:sz w:val="22"/>
          <w:szCs w:val="22"/>
        </w:rPr>
        <w:t xml:space="preserve"> Terra Nigra</w:t>
      </w:r>
    </w:p>
    <w:p w14:paraId="4DD983E3" w14:textId="77777777" w:rsidR="002A5820" w:rsidRPr="00504B63" w:rsidRDefault="002A5820" w:rsidP="002A5820">
      <w:pPr>
        <w:pStyle w:val="Normaalweb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504B63">
        <w:rPr>
          <w:rFonts w:ascii="Calibri" w:hAnsi="Calibri" w:cs="Calibri"/>
          <w:sz w:val="22"/>
          <w:szCs w:val="22"/>
        </w:rPr>
        <w:t>Peter-Mathijs Linsen, rector Bonnefanten College</w:t>
      </w:r>
    </w:p>
    <w:p w14:paraId="6247465E" w14:textId="77777777" w:rsidR="002A5820" w:rsidRPr="00504B63" w:rsidRDefault="002A5820" w:rsidP="002A5820">
      <w:pPr>
        <w:pStyle w:val="Normaalweb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504B63">
        <w:rPr>
          <w:rFonts w:ascii="Calibri" w:hAnsi="Calibri" w:cs="Calibri"/>
          <w:sz w:val="22"/>
          <w:szCs w:val="22"/>
        </w:rPr>
        <w:t>Eugène Bernard en Sandra Holtjer-Mols, college van bestuur</w:t>
      </w:r>
    </w:p>
    <w:sectPr w:rsidR="002A5820" w:rsidRPr="00504B63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776A7C" w14:textId="77777777" w:rsidR="007F2E47" w:rsidRDefault="007F2E47" w:rsidP="00F15BCC">
      <w:pPr>
        <w:spacing w:after="0" w:line="240" w:lineRule="auto"/>
      </w:pPr>
      <w:r>
        <w:separator/>
      </w:r>
    </w:p>
  </w:endnote>
  <w:endnote w:type="continuationSeparator" w:id="0">
    <w:p w14:paraId="1FE2764A" w14:textId="77777777" w:rsidR="007F2E47" w:rsidRDefault="007F2E47" w:rsidP="00F15B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9110DA" w14:textId="77777777" w:rsidR="007F2E47" w:rsidRDefault="007F2E47" w:rsidP="00F15BCC">
      <w:pPr>
        <w:spacing w:after="0" w:line="240" w:lineRule="auto"/>
      </w:pPr>
      <w:r>
        <w:separator/>
      </w:r>
    </w:p>
  </w:footnote>
  <w:footnote w:type="continuationSeparator" w:id="0">
    <w:p w14:paraId="51B8B4C0" w14:textId="77777777" w:rsidR="007F2E47" w:rsidRDefault="007F2E47" w:rsidP="00F15B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58A2BF" w14:textId="2B1AEBC3" w:rsidR="001A43E6" w:rsidRDefault="00F15BCC">
    <w:pPr>
      <w:pStyle w:val="Koptekst"/>
    </w:pPr>
    <w:r>
      <w:rPr>
        <w:noProof/>
      </w:rPr>
      <w:drawing>
        <wp:inline distT="0" distB="0" distL="0" distR="0" wp14:anchorId="62076D07" wp14:editId="0F557A7D">
          <wp:extent cx="5688330" cy="1542415"/>
          <wp:effectExtent l="0" t="0" r="0" b="635"/>
          <wp:docPr id="749962317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88330" cy="15424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B4F4B0E" w14:textId="77777777" w:rsidR="00F15BCC" w:rsidRDefault="00F15BCC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11ED3"/>
    <w:multiLevelType w:val="hybridMultilevel"/>
    <w:tmpl w:val="0C882AA4"/>
    <w:lvl w:ilvl="0" w:tplc="A96E7C5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364C05"/>
    <w:multiLevelType w:val="hybridMultilevel"/>
    <w:tmpl w:val="6F62A02A"/>
    <w:lvl w:ilvl="0" w:tplc="27568832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BF93595"/>
    <w:multiLevelType w:val="hybridMultilevel"/>
    <w:tmpl w:val="EE9C9AC8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9324A08"/>
    <w:multiLevelType w:val="hybridMultilevel"/>
    <w:tmpl w:val="8C68188C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00790649">
    <w:abstractNumId w:val="2"/>
  </w:num>
  <w:num w:numId="2" w16cid:durableId="1878203972">
    <w:abstractNumId w:val="0"/>
  </w:num>
  <w:num w:numId="3" w16cid:durableId="1889418023">
    <w:abstractNumId w:val="3"/>
  </w:num>
  <w:num w:numId="4" w16cid:durableId="19429075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F3C"/>
    <w:rsid w:val="00025C7F"/>
    <w:rsid w:val="00026606"/>
    <w:rsid w:val="0004439A"/>
    <w:rsid w:val="000538CF"/>
    <w:rsid w:val="00095C30"/>
    <w:rsid w:val="000B34CA"/>
    <w:rsid w:val="000C355F"/>
    <w:rsid w:val="000C52ED"/>
    <w:rsid w:val="000C6A1F"/>
    <w:rsid w:val="00105F2E"/>
    <w:rsid w:val="0011623A"/>
    <w:rsid w:val="00140C07"/>
    <w:rsid w:val="00141391"/>
    <w:rsid w:val="001727A3"/>
    <w:rsid w:val="00173D4C"/>
    <w:rsid w:val="001901AD"/>
    <w:rsid w:val="001A43E6"/>
    <w:rsid w:val="001A57C8"/>
    <w:rsid w:val="001C36E6"/>
    <w:rsid w:val="001D276C"/>
    <w:rsid w:val="001E08E9"/>
    <w:rsid w:val="001E4977"/>
    <w:rsid w:val="001F5263"/>
    <w:rsid w:val="00227820"/>
    <w:rsid w:val="00264D3D"/>
    <w:rsid w:val="00265A87"/>
    <w:rsid w:val="0028683C"/>
    <w:rsid w:val="002870DD"/>
    <w:rsid w:val="002A5820"/>
    <w:rsid w:val="00312AC8"/>
    <w:rsid w:val="003311F2"/>
    <w:rsid w:val="00341B15"/>
    <w:rsid w:val="00364F39"/>
    <w:rsid w:val="0038569B"/>
    <w:rsid w:val="003A1653"/>
    <w:rsid w:val="003B24FC"/>
    <w:rsid w:val="003B56FC"/>
    <w:rsid w:val="003C5CD1"/>
    <w:rsid w:val="003E3E10"/>
    <w:rsid w:val="003E617F"/>
    <w:rsid w:val="00403D73"/>
    <w:rsid w:val="00463B63"/>
    <w:rsid w:val="0047012B"/>
    <w:rsid w:val="004C1CDB"/>
    <w:rsid w:val="004C5464"/>
    <w:rsid w:val="004C5D97"/>
    <w:rsid w:val="004D2EDF"/>
    <w:rsid w:val="00504B63"/>
    <w:rsid w:val="00552D7C"/>
    <w:rsid w:val="00552F04"/>
    <w:rsid w:val="005567D1"/>
    <w:rsid w:val="00565D79"/>
    <w:rsid w:val="005873DB"/>
    <w:rsid w:val="00593BE9"/>
    <w:rsid w:val="005B0E63"/>
    <w:rsid w:val="005C4711"/>
    <w:rsid w:val="005C5A61"/>
    <w:rsid w:val="005C6C55"/>
    <w:rsid w:val="006232A2"/>
    <w:rsid w:val="006262D5"/>
    <w:rsid w:val="006323CF"/>
    <w:rsid w:val="00647D01"/>
    <w:rsid w:val="006A3D71"/>
    <w:rsid w:val="006C7071"/>
    <w:rsid w:val="006D257F"/>
    <w:rsid w:val="007115FF"/>
    <w:rsid w:val="00754DD5"/>
    <w:rsid w:val="00756A74"/>
    <w:rsid w:val="00775F3C"/>
    <w:rsid w:val="007F2E47"/>
    <w:rsid w:val="008249E8"/>
    <w:rsid w:val="00827546"/>
    <w:rsid w:val="008433D2"/>
    <w:rsid w:val="0084342C"/>
    <w:rsid w:val="0084435B"/>
    <w:rsid w:val="00856E99"/>
    <w:rsid w:val="00887D43"/>
    <w:rsid w:val="008A22B9"/>
    <w:rsid w:val="008A5317"/>
    <w:rsid w:val="008E6B40"/>
    <w:rsid w:val="008F5ED6"/>
    <w:rsid w:val="00905ED9"/>
    <w:rsid w:val="00932E08"/>
    <w:rsid w:val="00983804"/>
    <w:rsid w:val="00A11AAE"/>
    <w:rsid w:val="00A3487E"/>
    <w:rsid w:val="00A570C8"/>
    <w:rsid w:val="00A57EB9"/>
    <w:rsid w:val="00AA4E22"/>
    <w:rsid w:val="00AB556A"/>
    <w:rsid w:val="00AB7B5E"/>
    <w:rsid w:val="00AC0CB0"/>
    <w:rsid w:val="00AC26BB"/>
    <w:rsid w:val="00AD5E24"/>
    <w:rsid w:val="00B0188F"/>
    <w:rsid w:val="00B1049C"/>
    <w:rsid w:val="00B33340"/>
    <w:rsid w:val="00B513BF"/>
    <w:rsid w:val="00B70964"/>
    <w:rsid w:val="00B73FD1"/>
    <w:rsid w:val="00B82607"/>
    <w:rsid w:val="00B86F9C"/>
    <w:rsid w:val="00B97F98"/>
    <w:rsid w:val="00BB1BFD"/>
    <w:rsid w:val="00BB6B1E"/>
    <w:rsid w:val="00BD28A3"/>
    <w:rsid w:val="00BD7660"/>
    <w:rsid w:val="00BD7E45"/>
    <w:rsid w:val="00BE10A8"/>
    <w:rsid w:val="00C178ED"/>
    <w:rsid w:val="00C64E09"/>
    <w:rsid w:val="00C917E8"/>
    <w:rsid w:val="00C946DE"/>
    <w:rsid w:val="00CF0631"/>
    <w:rsid w:val="00CF52C0"/>
    <w:rsid w:val="00CF6263"/>
    <w:rsid w:val="00D16FD9"/>
    <w:rsid w:val="00D23AA8"/>
    <w:rsid w:val="00D25F31"/>
    <w:rsid w:val="00D32A6C"/>
    <w:rsid w:val="00D42ECC"/>
    <w:rsid w:val="00D6727C"/>
    <w:rsid w:val="00D753EF"/>
    <w:rsid w:val="00D9654E"/>
    <w:rsid w:val="00DB154D"/>
    <w:rsid w:val="00E067CE"/>
    <w:rsid w:val="00E367B3"/>
    <w:rsid w:val="00EA2502"/>
    <w:rsid w:val="00EA484A"/>
    <w:rsid w:val="00EC1EDE"/>
    <w:rsid w:val="00EE7A13"/>
    <w:rsid w:val="00F15BCC"/>
    <w:rsid w:val="00F47701"/>
    <w:rsid w:val="00F515B9"/>
    <w:rsid w:val="00F64702"/>
    <w:rsid w:val="00F80412"/>
    <w:rsid w:val="00FA5F38"/>
    <w:rsid w:val="00FD3D18"/>
    <w:rsid w:val="00FD7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AB1D48"/>
  <w15:chartTrackingRefBased/>
  <w15:docId w15:val="{6B3B39E8-0E9E-4F01-AE7A-C8257DDE2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DB154D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DB154D"/>
    <w:rPr>
      <w:color w:val="605E5C"/>
      <w:shd w:val="clear" w:color="auto" w:fill="E1DFDD"/>
    </w:rPr>
  </w:style>
  <w:style w:type="paragraph" w:styleId="Lijstalinea">
    <w:name w:val="List Paragraph"/>
    <w:basedOn w:val="Standaard"/>
    <w:uiPriority w:val="34"/>
    <w:qFormat/>
    <w:rsid w:val="00552D7C"/>
    <w:pPr>
      <w:ind w:left="720"/>
      <w:contextualSpacing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B82607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B82607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B82607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B82607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B82607"/>
    <w:rPr>
      <w:b/>
      <w:bCs/>
      <w:sz w:val="20"/>
      <w:szCs w:val="20"/>
    </w:rPr>
  </w:style>
  <w:style w:type="paragraph" w:styleId="Revisie">
    <w:name w:val="Revision"/>
    <w:hidden/>
    <w:uiPriority w:val="99"/>
    <w:semiHidden/>
    <w:rsid w:val="008E6B40"/>
    <w:pPr>
      <w:spacing w:after="0" w:line="240" w:lineRule="auto"/>
    </w:pPr>
  </w:style>
  <w:style w:type="character" w:styleId="GevolgdeHyperlink">
    <w:name w:val="FollowedHyperlink"/>
    <w:basedOn w:val="Standaardalinea-lettertype"/>
    <w:uiPriority w:val="99"/>
    <w:semiHidden/>
    <w:unhideWhenUsed/>
    <w:rsid w:val="002A5820"/>
    <w:rPr>
      <w:color w:val="954F72" w:themeColor="followedHyperlink"/>
      <w:u w:val="single"/>
    </w:rPr>
  </w:style>
  <w:style w:type="paragraph" w:styleId="Normaalweb">
    <w:name w:val="Normal (Web)"/>
    <w:basedOn w:val="Standaard"/>
    <w:uiPriority w:val="99"/>
    <w:semiHidden/>
    <w:unhideWhenUsed/>
    <w:rsid w:val="002A58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l-NL"/>
      <w14:ligatures w14:val="none"/>
    </w:rPr>
  </w:style>
  <w:style w:type="paragraph" w:styleId="Koptekst">
    <w:name w:val="header"/>
    <w:basedOn w:val="Standaard"/>
    <w:link w:val="KoptekstChar"/>
    <w:uiPriority w:val="99"/>
    <w:unhideWhenUsed/>
    <w:rsid w:val="00F15B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15BCC"/>
  </w:style>
  <w:style w:type="paragraph" w:styleId="Voettekst">
    <w:name w:val="footer"/>
    <w:basedOn w:val="Standaard"/>
    <w:link w:val="VoettekstChar"/>
    <w:uiPriority w:val="99"/>
    <w:unhideWhenUsed/>
    <w:rsid w:val="00F15B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15BCC"/>
  </w:style>
  <w:style w:type="character" w:styleId="Nadruk">
    <w:name w:val="Emphasis"/>
    <w:basedOn w:val="Standaardalinea-lettertype"/>
    <w:uiPriority w:val="20"/>
    <w:qFormat/>
    <w:rsid w:val="00095C30"/>
    <w:rPr>
      <w:i/>
      <w:iCs/>
    </w:rPr>
  </w:style>
  <w:style w:type="character" w:styleId="Zwaar">
    <w:name w:val="Strong"/>
    <w:basedOn w:val="Standaardalinea-lettertype"/>
    <w:uiPriority w:val="22"/>
    <w:qFormat/>
    <w:rsid w:val="00095C3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73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.bisschop@stichtinglvo.nl" TargetMode="External"/><Relationship Id="rId5" Type="http://schemas.openxmlformats.org/officeDocument/2006/relationships/styles" Target="styles.xml"/><Relationship Id="rId10" Type="http://schemas.openxmlformats.org/officeDocument/2006/relationships/hyperlink" Target="https://www.stichtinglvo.nl/nieuws/2023/4/op-weg-naar-een-toekomstig-vo-maastricht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4E8191C1149B42A95961CFEDCAE169" ma:contentTypeVersion="12" ma:contentTypeDescription="Een nieuw document maken." ma:contentTypeScope="" ma:versionID="dba3e7ad7dce95f81547a8417fc3b076">
  <xsd:schema xmlns:xsd="http://www.w3.org/2001/XMLSchema" xmlns:xs="http://www.w3.org/2001/XMLSchema" xmlns:p="http://schemas.microsoft.com/office/2006/metadata/properties" xmlns:ns3="0ac67aed-48c9-4904-a80b-8f4b5b667d38" xmlns:ns4="612b1c48-2c1a-4ccd-a4b4-9c53a4de0a32" targetNamespace="http://schemas.microsoft.com/office/2006/metadata/properties" ma:root="true" ma:fieldsID="2274b5d37bcc819001ae8a36c669f95c" ns3:_="" ns4:_="">
    <xsd:import namespace="0ac67aed-48c9-4904-a80b-8f4b5b667d38"/>
    <xsd:import namespace="612b1c48-2c1a-4ccd-a4b4-9c53a4de0a3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c67aed-48c9-4904-a80b-8f4b5b667d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9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2b1c48-2c1a-4ccd-a4b4-9c53a4de0a3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int-hash delen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ac67aed-48c9-4904-a80b-8f4b5b667d3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302E22E-60FF-4E9F-BEFE-8E50274192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c67aed-48c9-4904-a80b-8f4b5b667d38"/>
    <ds:schemaRef ds:uri="612b1c48-2c1a-4ccd-a4b4-9c53a4de0a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2771494-EFA9-4A5E-A50A-3397B648A8EF}">
  <ds:schemaRefs>
    <ds:schemaRef ds:uri="http://schemas.microsoft.com/office/2006/metadata/properties"/>
    <ds:schemaRef ds:uri="http://schemas.microsoft.com/office/infopath/2007/PartnerControls"/>
    <ds:schemaRef ds:uri="0ac67aed-48c9-4904-a80b-8f4b5b667d38"/>
  </ds:schemaRefs>
</ds:datastoreItem>
</file>

<file path=customXml/itemProps3.xml><?xml version="1.0" encoding="utf-8"?>
<ds:datastoreItem xmlns:ds="http://schemas.openxmlformats.org/officeDocument/2006/customXml" ds:itemID="{B09EC376-4BD1-4F01-83CA-6BF1810BC2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690</Words>
  <Characters>3801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 Schmeits</dc:creator>
  <cp:keywords/>
  <dc:description/>
  <cp:lastModifiedBy>Annelies Book</cp:lastModifiedBy>
  <cp:revision>2</cp:revision>
  <cp:lastPrinted>2023-11-09T10:17:00Z</cp:lastPrinted>
  <dcterms:created xsi:type="dcterms:W3CDTF">2023-11-09T13:42:00Z</dcterms:created>
  <dcterms:modified xsi:type="dcterms:W3CDTF">2023-11-09T13:42:00Z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0x010100814E8191C1149B42A95961CFEDCAE169</vt:lpwstr>
  </property>
</Properties>
</file>